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21F44" w14:textId="77777777" w:rsidR="000C697C" w:rsidRPr="00F4664F" w:rsidRDefault="000C697C">
      <w:pPr>
        <w:pStyle w:val="NormalWeb"/>
        <w:rPr>
          <w:rFonts w:ascii="Arial" w:hAnsi="Arial" w:cs="Arial"/>
          <w:b/>
          <w:bCs/>
          <w:color w:val="000000"/>
          <w:sz w:val="18"/>
          <w:szCs w:val="18"/>
        </w:rPr>
      </w:pPr>
      <w:r w:rsidRPr="00F4664F">
        <w:rPr>
          <w:rFonts w:ascii="Arial" w:hAnsi="Arial" w:cs="Arial"/>
          <w:b/>
          <w:bCs/>
          <w:color w:val="000000"/>
          <w:sz w:val="18"/>
          <w:szCs w:val="18"/>
        </w:rPr>
        <w:t xml:space="preserve">Worksheet Instructions: </w:t>
      </w:r>
    </w:p>
    <w:p w14:paraId="2AF658B5" w14:textId="77777777" w:rsidR="000C697C" w:rsidRPr="00F4664F" w:rsidRDefault="00F4664F">
      <w:pPr>
        <w:numPr>
          <w:ilvl w:val="0"/>
          <w:numId w:val="53"/>
        </w:num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</w:t>
      </w:r>
      <w:r w:rsidR="000C697C" w:rsidRPr="00F4664F">
        <w:rPr>
          <w:rFonts w:ascii="Arial" w:hAnsi="Arial" w:cs="Arial"/>
          <w:color w:val="000000"/>
          <w:sz w:val="18"/>
          <w:szCs w:val="18"/>
        </w:rPr>
        <w:t>eview the definition of each success factor and the corresponding behaviors.  Check the box that best matches the behavior the manager</w:t>
      </w:r>
      <w:r>
        <w:rPr>
          <w:rFonts w:ascii="Arial" w:hAnsi="Arial" w:cs="Arial"/>
          <w:color w:val="000000"/>
          <w:sz w:val="18"/>
          <w:szCs w:val="18"/>
        </w:rPr>
        <w:t xml:space="preserve"> or </w:t>
      </w:r>
      <w:r w:rsidR="000C697C" w:rsidRPr="00F4664F">
        <w:rPr>
          <w:rFonts w:ascii="Arial" w:hAnsi="Arial" w:cs="Arial"/>
          <w:color w:val="000000"/>
          <w:sz w:val="18"/>
          <w:szCs w:val="18"/>
        </w:rPr>
        <w:t xml:space="preserve">professional exhibits most of the time.  Any of the behaviors checked below the target level are potential areas for development.    </w:t>
      </w:r>
    </w:p>
    <w:p w14:paraId="47B5EBE6" w14:textId="77777777" w:rsidR="000C697C" w:rsidRPr="00F4664F" w:rsidRDefault="00D5290E">
      <w:pPr>
        <w:pStyle w:val="NormalWeb"/>
        <w:ind w:left="720" w:right="720"/>
        <w:rPr>
          <w:rFonts w:ascii="Arial" w:hAnsi="Arial" w:cs="Arial"/>
          <w:color w:val="000000"/>
          <w:sz w:val="18"/>
          <w:szCs w:val="18"/>
        </w:rPr>
      </w:pPr>
      <w:r w:rsidRPr="00D5290E">
        <w:rPr>
          <w:rFonts w:ascii="Arial" w:hAnsi="Arial" w:cs="Arial"/>
          <w:color w:val="000000"/>
          <w:sz w:val="18"/>
          <w:szCs w:val="18"/>
        </w:rPr>
        <w:t>For the Specialty Expertise section, l</w:t>
      </w:r>
      <w:r w:rsidR="000C697C" w:rsidRPr="00D5290E">
        <w:rPr>
          <w:rFonts w:ascii="Arial" w:hAnsi="Arial" w:cs="Arial"/>
          <w:color w:val="000000"/>
          <w:sz w:val="18"/>
          <w:szCs w:val="18"/>
        </w:rPr>
        <w:t>ist</w:t>
      </w:r>
      <w:r w:rsidR="000C697C" w:rsidRPr="00F4664F">
        <w:rPr>
          <w:rFonts w:ascii="Arial" w:hAnsi="Arial" w:cs="Arial"/>
          <w:color w:val="000000"/>
          <w:sz w:val="18"/>
          <w:szCs w:val="18"/>
        </w:rPr>
        <w:t xml:space="preserve"> the knowledge/skills necessary for the specific job prior to checking the appropriate behavior levels. </w:t>
      </w:r>
    </w:p>
    <w:p w14:paraId="2927AFB9" w14:textId="77777777" w:rsidR="000C697C" w:rsidRPr="00F4664F" w:rsidRDefault="000C697C">
      <w:pPr>
        <w:numPr>
          <w:ilvl w:val="0"/>
          <w:numId w:val="54"/>
        </w:num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F4664F">
        <w:rPr>
          <w:rFonts w:ascii="Arial" w:hAnsi="Arial" w:cs="Arial"/>
          <w:color w:val="000000"/>
          <w:sz w:val="18"/>
          <w:szCs w:val="18"/>
        </w:rPr>
        <w:t xml:space="preserve">Select 1-2 of those that are most critical to the current position or relate most closely to desired future growth. </w:t>
      </w:r>
    </w:p>
    <w:p w14:paraId="728D0586" w14:textId="77777777" w:rsidR="000C697C" w:rsidRPr="00F4664F" w:rsidRDefault="000C697C">
      <w:pPr>
        <w:numPr>
          <w:ilvl w:val="0"/>
          <w:numId w:val="54"/>
        </w:num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F4664F">
        <w:rPr>
          <w:rFonts w:ascii="Arial" w:hAnsi="Arial" w:cs="Arial"/>
          <w:color w:val="000000"/>
          <w:sz w:val="18"/>
          <w:szCs w:val="18"/>
        </w:rPr>
        <w:t>Develop a professional development plan using the performance program form.  The behavior levels may be used as the basis for a goal statement.  </w:t>
      </w:r>
    </w:p>
    <w:p w14:paraId="2719E429" w14:textId="77777777" w:rsidR="000C697C" w:rsidRPr="00F4664F" w:rsidRDefault="000C697C">
      <w:pPr>
        <w:pStyle w:val="BodyText"/>
        <w:rPr>
          <w:rFonts w:ascii="Arial" w:hAnsi="Arial" w:cs="Arial"/>
          <w:b w:val="0"/>
          <w:color w:val="000000"/>
          <w:sz w:val="18"/>
          <w:szCs w:val="18"/>
        </w:rPr>
      </w:pPr>
    </w:p>
    <w:p w14:paraId="2752C3C0" w14:textId="77777777" w:rsidR="000C697C" w:rsidRDefault="000C697C">
      <w:pPr>
        <w:pStyle w:val="BodyText"/>
        <w:rPr>
          <w:rFonts w:ascii="Arial" w:hAnsi="Arial" w:cs="Arial"/>
          <w:b w:val="0"/>
          <w:color w:val="000000"/>
          <w:sz w:val="18"/>
          <w:szCs w:val="18"/>
        </w:rPr>
      </w:pPr>
      <w:r w:rsidRPr="00F4664F">
        <w:rPr>
          <w:rFonts w:ascii="Arial" w:hAnsi="Arial" w:cs="Arial"/>
          <w:b w:val="0"/>
          <w:color w:val="000000"/>
          <w:sz w:val="18"/>
          <w:szCs w:val="18"/>
        </w:rPr>
        <w:t>Both the supervisor and employee may complete these steps and use the results when developing the professional development section of the performance program.</w:t>
      </w:r>
    </w:p>
    <w:p w14:paraId="2D2C61D6" w14:textId="77777777" w:rsidR="00F4664F" w:rsidRDefault="00F4664F">
      <w:pPr>
        <w:pStyle w:val="BodyText"/>
        <w:rPr>
          <w:rFonts w:ascii="Arial" w:hAnsi="Arial" w:cs="Arial"/>
          <w:b w:val="0"/>
          <w:color w:val="000000"/>
          <w:sz w:val="18"/>
          <w:szCs w:val="18"/>
        </w:rPr>
      </w:pPr>
    </w:p>
    <w:p w14:paraId="1AB2145A" w14:textId="77777777" w:rsidR="00F4664F" w:rsidRPr="00F4664F" w:rsidRDefault="00F4664F" w:rsidP="00F4664F">
      <w:pPr>
        <w:rPr>
          <w:rFonts w:ascii="Arial" w:hAnsi="Arial" w:cs="Arial"/>
          <w:sz w:val="18"/>
          <w:szCs w:val="18"/>
        </w:rPr>
      </w:pPr>
    </w:p>
    <w:p w14:paraId="3CC390B8" w14:textId="77777777" w:rsidR="000C697C" w:rsidRPr="00F4664F" w:rsidRDefault="000C697C">
      <w:pPr>
        <w:pStyle w:val="Title"/>
        <w:jc w:val="left"/>
        <w:rPr>
          <w:rFonts w:ascii="Arial" w:hAnsi="Arial" w:cs="Arial"/>
          <w:color w:val="000000"/>
          <w:sz w:val="18"/>
          <w:szCs w:val="18"/>
        </w:rPr>
      </w:pPr>
    </w:p>
    <w:p w14:paraId="3593BC62" w14:textId="77777777" w:rsidR="000C697C" w:rsidRPr="00F4664F" w:rsidRDefault="000C697C">
      <w:pPr>
        <w:pStyle w:val="Title"/>
        <w:rPr>
          <w:rFonts w:ascii="Arial" w:hAnsi="Arial" w:cs="Arial"/>
          <w:color w:val="000000"/>
          <w:sz w:val="18"/>
          <w:szCs w:val="18"/>
        </w:rPr>
      </w:pPr>
    </w:p>
    <w:p w14:paraId="7FAED7C3" w14:textId="77777777" w:rsidR="00F4664F" w:rsidRDefault="000C697C">
      <w:pPr>
        <w:rPr>
          <w:rFonts w:ascii="Arial" w:hAnsi="Arial" w:cs="Arial"/>
          <w:color w:val="000000"/>
          <w:sz w:val="18"/>
          <w:szCs w:val="18"/>
        </w:rPr>
      </w:pPr>
      <w:r w:rsidRPr="00F4664F">
        <w:rPr>
          <w:rFonts w:ascii="Arial" w:hAnsi="Arial" w:cs="Arial"/>
          <w:color w:val="000000"/>
          <w:sz w:val="18"/>
          <w:szCs w:val="1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208"/>
        <w:gridCol w:w="7180"/>
      </w:tblGrid>
      <w:tr w:rsidR="00F4664F" w:rsidRPr="00BB3A82" w14:paraId="09BB450B" w14:textId="77777777" w:rsidTr="00BB3A82">
        <w:tc>
          <w:tcPr>
            <w:tcW w:w="1208" w:type="dxa"/>
            <w:shd w:val="clear" w:color="auto" w:fill="auto"/>
          </w:tcPr>
          <w:p w14:paraId="71983DB6" w14:textId="77777777" w:rsidR="00F4664F" w:rsidRPr="00BB3A82" w:rsidRDefault="00F4664F" w:rsidP="000C697C">
            <w:pPr>
              <w:rPr>
                <w:rFonts w:ascii="Arial" w:hAnsi="Arial" w:cs="Arial"/>
                <w:sz w:val="18"/>
                <w:szCs w:val="18"/>
              </w:rPr>
            </w:pPr>
            <w:r w:rsidRPr="00BB3A82">
              <w:rPr>
                <w:rFonts w:ascii="Arial" w:hAnsi="Arial" w:cs="Arial"/>
                <w:sz w:val="18"/>
                <w:szCs w:val="18"/>
              </w:rPr>
              <w:t>Employee:</w:t>
            </w:r>
          </w:p>
        </w:tc>
        <w:tc>
          <w:tcPr>
            <w:tcW w:w="71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846247" w14:textId="77777777" w:rsidR="00F4664F" w:rsidRPr="00BB3A82" w:rsidRDefault="00F4664F" w:rsidP="000C697C">
            <w:pPr>
              <w:rPr>
                <w:rFonts w:ascii="Arial" w:hAnsi="Arial" w:cs="Arial"/>
                <w:sz w:val="18"/>
                <w:szCs w:val="18"/>
              </w:rPr>
            </w:pPr>
            <w:r w:rsidRPr="00BB3A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3A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B3A82">
              <w:rPr>
                <w:rFonts w:ascii="Arial" w:hAnsi="Arial" w:cs="Arial"/>
                <w:sz w:val="18"/>
                <w:szCs w:val="18"/>
              </w:rPr>
            </w:r>
            <w:r w:rsidRPr="00BB3A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3A82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B3A82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B3A82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B3A82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B3A82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B3A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664F" w:rsidRPr="00BB3A82" w14:paraId="00BD8689" w14:textId="77777777" w:rsidTr="00BB3A82">
        <w:tc>
          <w:tcPr>
            <w:tcW w:w="1208" w:type="dxa"/>
            <w:shd w:val="clear" w:color="auto" w:fill="auto"/>
          </w:tcPr>
          <w:p w14:paraId="70546539" w14:textId="77777777" w:rsidR="00F4664F" w:rsidRPr="00BB3A82" w:rsidRDefault="00F4664F" w:rsidP="000C697C">
            <w:pPr>
              <w:rPr>
                <w:rFonts w:ascii="Arial" w:hAnsi="Arial" w:cs="Arial"/>
                <w:sz w:val="18"/>
                <w:szCs w:val="18"/>
              </w:rPr>
            </w:pPr>
            <w:r w:rsidRPr="00BB3A82">
              <w:rPr>
                <w:rFonts w:ascii="Arial" w:hAnsi="Arial" w:cs="Arial"/>
                <w:sz w:val="18"/>
                <w:szCs w:val="18"/>
              </w:rPr>
              <w:t>Supervisor:</w:t>
            </w:r>
          </w:p>
        </w:tc>
        <w:tc>
          <w:tcPr>
            <w:tcW w:w="7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BC3EAE" w14:textId="77777777" w:rsidR="00F4664F" w:rsidRPr="00BB3A82" w:rsidRDefault="00F4664F" w:rsidP="000C697C">
            <w:pPr>
              <w:rPr>
                <w:rFonts w:ascii="Arial" w:hAnsi="Arial" w:cs="Arial"/>
                <w:sz w:val="18"/>
                <w:szCs w:val="18"/>
              </w:rPr>
            </w:pPr>
            <w:r w:rsidRPr="00BB3A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3A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B3A82">
              <w:rPr>
                <w:rFonts w:ascii="Arial" w:hAnsi="Arial" w:cs="Arial"/>
                <w:sz w:val="18"/>
                <w:szCs w:val="18"/>
              </w:rPr>
            </w:r>
            <w:r w:rsidRPr="00BB3A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3A82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B3A82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B3A82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B3A82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B3A82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B3A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664F" w:rsidRPr="00BB3A82" w14:paraId="13418CF7" w14:textId="77777777" w:rsidTr="00BB3A82">
        <w:tc>
          <w:tcPr>
            <w:tcW w:w="1208" w:type="dxa"/>
            <w:shd w:val="clear" w:color="auto" w:fill="auto"/>
          </w:tcPr>
          <w:p w14:paraId="01DEE9D9" w14:textId="77777777" w:rsidR="00F4664F" w:rsidRPr="00BB3A82" w:rsidRDefault="00F4664F" w:rsidP="000C697C">
            <w:pPr>
              <w:rPr>
                <w:rFonts w:ascii="Arial" w:hAnsi="Arial" w:cs="Arial"/>
                <w:sz w:val="18"/>
                <w:szCs w:val="18"/>
              </w:rPr>
            </w:pPr>
            <w:r w:rsidRPr="00BB3A82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7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BDE686" w14:textId="77777777" w:rsidR="00F4664F" w:rsidRPr="00BB3A82" w:rsidRDefault="00F4664F" w:rsidP="000C697C">
            <w:pPr>
              <w:rPr>
                <w:rFonts w:ascii="Arial" w:hAnsi="Arial" w:cs="Arial"/>
                <w:sz w:val="18"/>
                <w:szCs w:val="18"/>
              </w:rPr>
            </w:pPr>
            <w:r w:rsidRPr="00BB3A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3A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B3A82">
              <w:rPr>
                <w:rFonts w:ascii="Arial" w:hAnsi="Arial" w:cs="Arial"/>
                <w:sz w:val="18"/>
                <w:szCs w:val="18"/>
              </w:rPr>
            </w:r>
            <w:r w:rsidRPr="00BB3A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3A82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B3A82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B3A82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B3A82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B3A82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B3A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4C9A8A2" w14:textId="77777777" w:rsidR="00F4664F" w:rsidRDefault="00F4664F">
      <w:pPr>
        <w:rPr>
          <w:rFonts w:ascii="Arial" w:hAnsi="Arial" w:cs="Arial"/>
          <w:color w:val="000000"/>
          <w:sz w:val="18"/>
          <w:szCs w:val="18"/>
        </w:rPr>
      </w:pPr>
    </w:p>
    <w:p w14:paraId="575744F0" w14:textId="77777777" w:rsidR="00F4664F" w:rsidRDefault="00F4664F">
      <w:pPr>
        <w:rPr>
          <w:rFonts w:ascii="Arial" w:hAnsi="Arial" w:cs="Arial"/>
          <w:color w:val="000000"/>
          <w:sz w:val="18"/>
          <w:szCs w:val="18"/>
        </w:rPr>
      </w:pPr>
    </w:p>
    <w:p w14:paraId="49FC8F37" w14:textId="77777777" w:rsidR="000C697C" w:rsidRPr="00F4664F" w:rsidRDefault="000C697C">
      <w:pPr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F4664F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Behavioral Success Factors</w:t>
      </w:r>
    </w:p>
    <w:p w14:paraId="790F1DA0" w14:textId="77777777" w:rsidR="000C697C" w:rsidRPr="00F4664F" w:rsidRDefault="000C697C">
      <w:pPr>
        <w:rPr>
          <w:rFonts w:ascii="Arial" w:hAnsi="Arial" w:cs="Arial"/>
          <w:color w:val="000000"/>
          <w:sz w:val="18"/>
          <w:szCs w:val="18"/>
        </w:rPr>
      </w:pPr>
    </w:p>
    <w:p w14:paraId="53F06B80" w14:textId="77777777" w:rsidR="000C697C" w:rsidRPr="00F4664F" w:rsidRDefault="000C697C" w:rsidP="00F4664F">
      <w:pPr>
        <w:rPr>
          <w:rFonts w:ascii="Arial" w:hAnsi="Arial" w:cs="Arial"/>
          <w:color w:val="000000"/>
          <w:sz w:val="18"/>
          <w:szCs w:val="18"/>
        </w:rPr>
      </w:pPr>
      <w:r w:rsidRPr="00F4664F">
        <w:rPr>
          <w:rFonts w:ascii="Arial" w:hAnsi="Arial" w:cs="Arial"/>
          <w:b/>
          <w:color w:val="000000"/>
          <w:sz w:val="18"/>
          <w:szCs w:val="18"/>
        </w:rPr>
        <w:t>Achievement Motivation</w:t>
      </w:r>
      <w:r w:rsidRPr="00F4664F">
        <w:rPr>
          <w:rFonts w:ascii="Arial" w:hAnsi="Arial" w:cs="Arial"/>
          <w:color w:val="000000"/>
          <w:sz w:val="18"/>
          <w:szCs w:val="18"/>
        </w:rPr>
        <w:t xml:space="preserve"> </w:t>
      </w:r>
      <w:r w:rsidR="00F4664F">
        <w:rPr>
          <w:rFonts w:ascii="Arial" w:hAnsi="Arial" w:cs="Arial"/>
          <w:color w:val="000000"/>
          <w:sz w:val="18"/>
          <w:szCs w:val="18"/>
        </w:rPr>
        <w:t>– Con</w:t>
      </w:r>
      <w:r w:rsidRPr="00F4664F">
        <w:rPr>
          <w:rFonts w:ascii="Arial" w:hAnsi="Arial" w:cs="Arial"/>
          <w:color w:val="000000"/>
          <w:sz w:val="18"/>
          <w:szCs w:val="18"/>
        </w:rPr>
        <w:t>cern for excellence, competing against a standard of excellence.</w:t>
      </w:r>
    </w:p>
    <w:p w14:paraId="4958E863" w14:textId="77777777" w:rsidR="000C697C" w:rsidRPr="00F4664F" w:rsidRDefault="000C697C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8280"/>
        <w:gridCol w:w="900"/>
      </w:tblGrid>
      <w:tr w:rsidR="000C697C" w:rsidRPr="00F4664F" w14:paraId="28871B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D80477" w14:textId="77777777" w:rsidR="000C697C" w:rsidRPr="00F4664F" w:rsidRDefault="000C6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t>The professional exhibits the following behavior most of the time: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35A6" w14:textId="77777777" w:rsidR="000C697C" w:rsidRPr="00F4664F" w:rsidRDefault="000C697C">
            <w:pPr>
              <w:pStyle w:val="Heading5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F4664F">
              <w:rPr>
                <w:rFonts w:ascii="Arial" w:hAnsi="Arial" w:cs="Arial"/>
                <w:color w:val="000000"/>
                <w:szCs w:val="18"/>
              </w:rPr>
              <w:t>Check closest match</w:t>
            </w:r>
          </w:p>
        </w:tc>
      </w:tr>
      <w:tr w:rsidR="000C697C" w:rsidRPr="00F4664F" w14:paraId="09F9E0F8" w14:textId="77777777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BD4C3" w14:textId="77777777" w:rsidR="000C697C" w:rsidRPr="00F4664F" w:rsidRDefault="000C697C" w:rsidP="0053477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E1721" w14:textId="77777777" w:rsidR="000C697C" w:rsidRPr="00534773" w:rsidRDefault="000C697C" w:rsidP="00534773">
            <w:pPr>
              <w:numPr>
                <w:ilvl w:val="0"/>
                <w:numId w:val="56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73">
              <w:rPr>
                <w:rFonts w:ascii="Arial" w:hAnsi="Arial" w:cs="Arial"/>
                <w:color w:val="000000"/>
                <w:sz w:val="18"/>
                <w:szCs w:val="18"/>
              </w:rPr>
              <w:t>Wants to Do Job Well:</w:t>
            </w:r>
          </w:p>
          <w:p w14:paraId="541A221B" w14:textId="77777777" w:rsidR="000C697C" w:rsidRPr="00534773" w:rsidRDefault="000C697C" w:rsidP="000C697C">
            <w:pPr>
              <w:numPr>
                <w:ilvl w:val="0"/>
                <w:numId w:val="1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73">
              <w:rPr>
                <w:rFonts w:ascii="Arial" w:hAnsi="Arial" w:cs="Arial"/>
                <w:color w:val="000000"/>
                <w:sz w:val="18"/>
                <w:szCs w:val="18"/>
              </w:rPr>
              <w:t>Tries to do the job well.</w:t>
            </w:r>
          </w:p>
          <w:p w14:paraId="099B4CD7" w14:textId="77777777" w:rsidR="000C697C" w:rsidRPr="00534773" w:rsidRDefault="000C697C" w:rsidP="000C697C">
            <w:pPr>
              <w:numPr>
                <w:ilvl w:val="0"/>
                <w:numId w:val="1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73">
              <w:rPr>
                <w:rFonts w:ascii="Arial" w:hAnsi="Arial" w:cs="Arial"/>
                <w:color w:val="000000"/>
                <w:sz w:val="18"/>
                <w:szCs w:val="18"/>
              </w:rPr>
              <w:t>May express frustration at waste or inefficiency.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7E38" w14:textId="77777777" w:rsidR="000C697C" w:rsidRPr="00F4664F" w:rsidRDefault="000C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0"/>
          </w:p>
        </w:tc>
      </w:tr>
      <w:tr w:rsidR="000C697C" w:rsidRPr="00F4664F" w14:paraId="70F8B81C" w14:textId="77777777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14:paraId="52384D87" w14:textId="77777777" w:rsidR="000C697C" w:rsidRPr="00F4664F" w:rsidRDefault="000C697C" w:rsidP="0053477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tcBorders>
              <w:left w:val="single" w:sz="4" w:space="0" w:color="auto"/>
              <w:right w:val="single" w:sz="4" w:space="0" w:color="auto"/>
            </w:tcBorders>
          </w:tcPr>
          <w:p w14:paraId="5503202A" w14:textId="77777777" w:rsidR="000C697C" w:rsidRPr="00534773" w:rsidRDefault="000C697C" w:rsidP="00534773">
            <w:pPr>
              <w:numPr>
                <w:ilvl w:val="0"/>
                <w:numId w:val="56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73">
              <w:rPr>
                <w:rFonts w:ascii="Arial" w:hAnsi="Arial" w:cs="Arial"/>
                <w:color w:val="000000"/>
                <w:sz w:val="18"/>
                <w:szCs w:val="18"/>
              </w:rPr>
              <w:t>Works to Meet Others’ Standards:</w:t>
            </w:r>
          </w:p>
          <w:p w14:paraId="73F5C937" w14:textId="77777777" w:rsidR="000C697C" w:rsidRPr="00534773" w:rsidRDefault="000C697C" w:rsidP="000C697C">
            <w:pPr>
              <w:numPr>
                <w:ilvl w:val="0"/>
                <w:numId w:val="2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73">
              <w:rPr>
                <w:rFonts w:ascii="Arial" w:hAnsi="Arial" w:cs="Arial"/>
                <w:color w:val="000000"/>
                <w:sz w:val="18"/>
                <w:szCs w:val="18"/>
              </w:rPr>
              <w:t>Meets standards of performance set by management.</w:t>
            </w:r>
          </w:p>
          <w:p w14:paraId="37353AA4" w14:textId="77777777" w:rsidR="000C697C" w:rsidRPr="00534773" w:rsidRDefault="000C697C" w:rsidP="000C697C">
            <w:pPr>
              <w:numPr>
                <w:ilvl w:val="0"/>
                <w:numId w:val="2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73">
              <w:rPr>
                <w:rFonts w:ascii="Arial" w:hAnsi="Arial" w:cs="Arial"/>
                <w:color w:val="000000"/>
                <w:sz w:val="18"/>
                <w:szCs w:val="18"/>
              </w:rPr>
              <w:t>Accomplishes objectives set by management.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78291" w14:textId="77777777" w:rsidR="000C697C" w:rsidRPr="00F4664F" w:rsidRDefault="000C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0C697C" w:rsidRPr="00F4664F" w14:paraId="1BE5BC32" w14:textId="77777777">
        <w:tblPrEx>
          <w:tblCellMar>
            <w:top w:w="0" w:type="dxa"/>
            <w:bottom w:w="0" w:type="dxa"/>
          </w:tblCellMar>
        </w:tblPrEx>
        <w:trPr>
          <w:cantSplit/>
          <w:trHeight w:val="809"/>
        </w:trPr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0BBF64C" w14:textId="77777777" w:rsidR="000C697C" w:rsidRPr="00F4664F" w:rsidRDefault="00534773" w:rsidP="00534773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Target</w:t>
            </w:r>
          </w:p>
        </w:tc>
        <w:tc>
          <w:tcPr>
            <w:tcW w:w="8280" w:type="dxa"/>
            <w:tcBorders>
              <w:left w:val="single" w:sz="4" w:space="0" w:color="auto"/>
              <w:right w:val="single" w:sz="4" w:space="0" w:color="auto"/>
            </w:tcBorders>
          </w:tcPr>
          <w:p w14:paraId="15E47949" w14:textId="77777777" w:rsidR="000C697C" w:rsidRPr="00534773" w:rsidRDefault="000C697C" w:rsidP="00534773">
            <w:pPr>
              <w:numPr>
                <w:ilvl w:val="0"/>
                <w:numId w:val="56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73">
              <w:rPr>
                <w:rFonts w:ascii="Arial" w:hAnsi="Arial" w:cs="Arial"/>
                <w:color w:val="000000"/>
                <w:sz w:val="18"/>
                <w:szCs w:val="18"/>
              </w:rPr>
              <w:t>Creates Own Measures of Excellence and Improves Performance:</w:t>
            </w:r>
          </w:p>
          <w:p w14:paraId="790D976B" w14:textId="77777777" w:rsidR="000C697C" w:rsidRPr="00534773" w:rsidRDefault="000C697C" w:rsidP="000C697C">
            <w:pPr>
              <w:numPr>
                <w:ilvl w:val="0"/>
                <w:numId w:val="3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73">
              <w:rPr>
                <w:rFonts w:ascii="Arial" w:hAnsi="Arial" w:cs="Arial"/>
                <w:color w:val="000000"/>
                <w:sz w:val="18"/>
                <w:szCs w:val="18"/>
              </w:rPr>
              <w:t xml:space="preserve">Comes up with something new to improve performance.                            </w:t>
            </w:r>
          </w:p>
          <w:p w14:paraId="1976E307" w14:textId="77777777" w:rsidR="000C697C" w:rsidRPr="00534773" w:rsidRDefault="000C697C" w:rsidP="000C697C">
            <w:pPr>
              <w:numPr>
                <w:ilvl w:val="0"/>
                <w:numId w:val="3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73">
              <w:rPr>
                <w:rFonts w:ascii="Arial" w:hAnsi="Arial" w:cs="Arial"/>
                <w:color w:val="000000"/>
                <w:sz w:val="18"/>
                <w:szCs w:val="18"/>
              </w:rPr>
              <w:t>Sets a standard for performance, which exceeds that set by management.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4077" w14:textId="77777777" w:rsidR="000C697C" w:rsidRPr="00F4664F" w:rsidRDefault="000C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0C697C" w:rsidRPr="00F4664F" w14:paraId="07A1532C" w14:textId="77777777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8F06" w14:textId="77777777" w:rsidR="000C697C" w:rsidRPr="00F4664F" w:rsidRDefault="000C697C" w:rsidP="0053477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tcBorders>
              <w:left w:val="single" w:sz="4" w:space="0" w:color="auto"/>
              <w:right w:val="single" w:sz="4" w:space="0" w:color="auto"/>
            </w:tcBorders>
          </w:tcPr>
          <w:p w14:paraId="3A88BBC0" w14:textId="77777777" w:rsidR="000C697C" w:rsidRPr="00534773" w:rsidRDefault="000C697C" w:rsidP="00534773">
            <w:pPr>
              <w:numPr>
                <w:ilvl w:val="0"/>
                <w:numId w:val="56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73">
              <w:rPr>
                <w:rFonts w:ascii="Arial" w:hAnsi="Arial" w:cs="Arial"/>
                <w:color w:val="000000"/>
                <w:sz w:val="18"/>
                <w:szCs w:val="18"/>
              </w:rPr>
              <w:t>Sets and Works to Meet Challenging Goals:</w:t>
            </w:r>
          </w:p>
          <w:p w14:paraId="2A977963" w14:textId="77777777" w:rsidR="000C697C" w:rsidRPr="00534773" w:rsidRDefault="000C697C" w:rsidP="000C697C">
            <w:pPr>
              <w:numPr>
                <w:ilvl w:val="0"/>
                <w:numId w:val="4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73">
              <w:rPr>
                <w:rFonts w:ascii="Arial" w:hAnsi="Arial" w:cs="Arial"/>
                <w:color w:val="000000"/>
                <w:sz w:val="18"/>
                <w:szCs w:val="18"/>
              </w:rPr>
              <w:t>Takes on challenging goals which are definitely a stretch but not unrealistic or impossible to attain.</w:t>
            </w:r>
          </w:p>
          <w:p w14:paraId="10188D21" w14:textId="77777777" w:rsidR="000C697C" w:rsidRPr="00534773" w:rsidRDefault="000C697C" w:rsidP="000C697C">
            <w:pPr>
              <w:numPr>
                <w:ilvl w:val="0"/>
                <w:numId w:val="4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73">
              <w:rPr>
                <w:rFonts w:ascii="Arial" w:hAnsi="Arial" w:cs="Arial"/>
                <w:color w:val="000000"/>
                <w:sz w:val="18"/>
                <w:szCs w:val="18"/>
              </w:rPr>
              <w:t>Sets and achieves difficult performance goals.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AED61" w14:textId="77777777" w:rsidR="000C697C" w:rsidRPr="00F4664F" w:rsidRDefault="000C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</w:tr>
      <w:tr w:rsidR="000C697C" w:rsidRPr="00F4664F" w14:paraId="038A91DE" w14:textId="77777777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638C" w14:textId="77777777" w:rsidR="000C697C" w:rsidRPr="00F4664F" w:rsidRDefault="000C697C" w:rsidP="00534773">
            <w:pPr>
              <w:pStyle w:val="Heading5"/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8280" w:type="dxa"/>
            <w:tcBorders>
              <w:left w:val="single" w:sz="4" w:space="0" w:color="auto"/>
              <w:right w:val="single" w:sz="4" w:space="0" w:color="auto"/>
            </w:tcBorders>
          </w:tcPr>
          <w:p w14:paraId="50F7E446" w14:textId="77777777" w:rsidR="000C697C" w:rsidRPr="00534773" w:rsidRDefault="000C697C" w:rsidP="00534773">
            <w:pPr>
              <w:numPr>
                <w:ilvl w:val="0"/>
                <w:numId w:val="56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73">
              <w:rPr>
                <w:rFonts w:ascii="Arial" w:hAnsi="Arial" w:cs="Arial"/>
                <w:color w:val="000000"/>
                <w:sz w:val="18"/>
                <w:szCs w:val="18"/>
              </w:rPr>
              <w:t>Takes Calculated Risks:</w:t>
            </w:r>
          </w:p>
          <w:p w14:paraId="50FD3948" w14:textId="77777777" w:rsidR="000C697C" w:rsidRPr="00534773" w:rsidRDefault="000C697C" w:rsidP="000C697C">
            <w:pPr>
              <w:numPr>
                <w:ilvl w:val="0"/>
                <w:numId w:val="5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73">
              <w:rPr>
                <w:rFonts w:ascii="Arial" w:hAnsi="Arial" w:cs="Arial"/>
                <w:color w:val="000000"/>
                <w:sz w:val="18"/>
                <w:szCs w:val="18"/>
              </w:rPr>
              <w:t>Takes calculated risks to achieve a goal.</w:t>
            </w:r>
          </w:p>
          <w:p w14:paraId="1D8B4F8F" w14:textId="77777777" w:rsidR="000C697C" w:rsidRPr="00534773" w:rsidRDefault="000C697C" w:rsidP="000C697C">
            <w:pPr>
              <w:numPr>
                <w:ilvl w:val="0"/>
                <w:numId w:val="5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73">
              <w:rPr>
                <w:rFonts w:ascii="Arial" w:hAnsi="Arial" w:cs="Arial"/>
                <w:color w:val="000000"/>
                <w:sz w:val="18"/>
                <w:szCs w:val="18"/>
              </w:rPr>
              <w:t>Commits significant resources and/or time in the face of uncertainty to improve performance.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7D09C" w14:textId="77777777" w:rsidR="000C697C" w:rsidRPr="00F4664F" w:rsidRDefault="000C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760AB707" w14:textId="77777777" w:rsidR="000C697C" w:rsidRPr="00F4664F" w:rsidRDefault="000C697C">
      <w:pPr>
        <w:rPr>
          <w:rFonts w:ascii="Arial" w:hAnsi="Arial" w:cs="Arial"/>
          <w:color w:val="000000"/>
          <w:sz w:val="18"/>
          <w:szCs w:val="18"/>
        </w:rPr>
      </w:pPr>
    </w:p>
    <w:p w14:paraId="141C8F64" w14:textId="77777777" w:rsidR="000C697C" w:rsidRPr="00F4664F" w:rsidRDefault="000C697C">
      <w:pPr>
        <w:rPr>
          <w:rFonts w:ascii="Arial" w:hAnsi="Arial" w:cs="Arial"/>
          <w:color w:val="000000"/>
          <w:sz w:val="18"/>
          <w:szCs w:val="18"/>
        </w:rPr>
      </w:pPr>
    </w:p>
    <w:p w14:paraId="26B5AEF2" w14:textId="77777777" w:rsidR="000C697C" w:rsidRPr="00F4664F" w:rsidRDefault="000C697C">
      <w:pPr>
        <w:rPr>
          <w:rFonts w:ascii="Arial" w:hAnsi="Arial" w:cs="Arial"/>
          <w:color w:val="000000"/>
          <w:sz w:val="18"/>
          <w:szCs w:val="18"/>
        </w:rPr>
      </w:pPr>
      <w:r w:rsidRPr="00F4664F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305358F" w14:textId="77777777" w:rsidR="000C697C" w:rsidRPr="00F4664F" w:rsidRDefault="000C697C" w:rsidP="00534773">
      <w:pPr>
        <w:rPr>
          <w:rFonts w:ascii="Arial" w:hAnsi="Arial" w:cs="Arial"/>
          <w:b/>
          <w:color w:val="000000"/>
          <w:sz w:val="18"/>
          <w:szCs w:val="18"/>
        </w:rPr>
      </w:pPr>
      <w:r w:rsidRPr="00F4664F">
        <w:rPr>
          <w:rFonts w:ascii="Arial" w:hAnsi="Arial" w:cs="Arial"/>
          <w:b/>
          <w:noProof/>
          <w:color w:val="000000"/>
          <w:sz w:val="18"/>
          <w:szCs w:val="18"/>
        </w:rPr>
        <w:t>Adaptability</w:t>
      </w:r>
      <w:r w:rsidRPr="00F4664F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F4664F">
        <w:rPr>
          <w:rFonts w:ascii="Arial" w:hAnsi="Arial" w:cs="Arial"/>
          <w:color w:val="000000"/>
          <w:sz w:val="18"/>
          <w:szCs w:val="18"/>
        </w:rPr>
        <w:t>–</w:t>
      </w:r>
      <w:r w:rsidR="00534773">
        <w:rPr>
          <w:rFonts w:ascii="Arial" w:hAnsi="Arial" w:cs="Arial"/>
          <w:color w:val="000000"/>
          <w:sz w:val="18"/>
          <w:szCs w:val="18"/>
        </w:rPr>
        <w:t xml:space="preserve"> </w:t>
      </w:r>
      <w:r w:rsidRPr="00F4664F">
        <w:rPr>
          <w:rFonts w:ascii="Arial" w:hAnsi="Arial" w:cs="Arial"/>
          <w:color w:val="000000"/>
          <w:sz w:val="18"/>
          <w:szCs w:val="18"/>
        </w:rPr>
        <w:t>Ability and willingness to alter behavior and opinions in light of new information, changing situations and/or different environments and cultures.  Also, the ability to adapt and work effectively within a variety of situations, and with various individuals and groups.  Demonstrates respect and sensitivity for cultural diversity.</w:t>
      </w:r>
      <w:r w:rsidRPr="00F4664F"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14:paraId="19E478E8" w14:textId="77777777" w:rsidR="000C697C" w:rsidRPr="00F4664F" w:rsidRDefault="000C697C">
      <w:pPr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8280"/>
        <w:gridCol w:w="900"/>
      </w:tblGrid>
      <w:tr w:rsidR="000C697C" w:rsidRPr="00F4664F" w14:paraId="5DCD4C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FF1A78" w14:textId="77777777" w:rsidR="000C697C" w:rsidRPr="00F4664F" w:rsidRDefault="000C697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t>The professional exhibits the following behavior most of the time: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64A8" w14:textId="77777777" w:rsidR="000C697C" w:rsidRPr="00F4664F" w:rsidRDefault="000C697C">
            <w:pPr>
              <w:pStyle w:val="Heading5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F4664F">
              <w:rPr>
                <w:rFonts w:ascii="Arial" w:hAnsi="Arial" w:cs="Arial"/>
                <w:color w:val="000000"/>
                <w:szCs w:val="18"/>
              </w:rPr>
              <w:t>Check closest match</w:t>
            </w:r>
          </w:p>
        </w:tc>
      </w:tr>
      <w:tr w:rsidR="000C697C" w:rsidRPr="00F4664F" w14:paraId="3F2A862E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1C742" w14:textId="77777777" w:rsidR="000C697C" w:rsidRPr="00F4664F" w:rsidRDefault="000C697C" w:rsidP="0053477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5F1BC" w14:textId="77777777" w:rsidR="000C697C" w:rsidRPr="00534773" w:rsidRDefault="000C697C" w:rsidP="00534773">
            <w:pPr>
              <w:numPr>
                <w:ilvl w:val="0"/>
                <w:numId w:val="57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7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Accepts Need for Flexibility:</w:t>
            </w:r>
          </w:p>
          <w:p w14:paraId="0157B36F" w14:textId="77777777" w:rsidR="000C697C" w:rsidRPr="00534773" w:rsidRDefault="000C697C" w:rsidP="000C697C">
            <w:pPr>
              <w:numPr>
                <w:ilvl w:val="0"/>
                <w:numId w:val="6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73">
              <w:rPr>
                <w:rFonts w:ascii="Arial" w:hAnsi="Arial" w:cs="Arial"/>
                <w:color w:val="000000"/>
                <w:sz w:val="18"/>
                <w:szCs w:val="18"/>
              </w:rPr>
              <w:t>Understands that other people’s points of view are as valid as personally held values.</w:t>
            </w:r>
          </w:p>
          <w:p w14:paraId="1C8B5FA6" w14:textId="77777777" w:rsidR="000C697C" w:rsidRPr="00534773" w:rsidRDefault="000C697C" w:rsidP="000C697C">
            <w:pPr>
              <w:numPr>
                <w:ilvl w:val="0"/>
                <w:numId w:val="6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73">
              <w:rPr>
                <w:rFonts w:ascii="Arial" w:hAnsi="Arial" w:cs="Arial"/>
                <w:color w:val="000000"/>
                <w:sz w:val="18"/>
                <w:szCs w:val="18"/>
              </w:rPr>
              <w:t>Acknowledges that people are entitled to their opinions or viewpoints.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1313C" w14:textId="77777777" w:rsidR="000C697C" w:rsidRPr="00F4664F" w:rsidRDefault="000C69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5"/>
          </w:p>
        </w:tc>
      </w:tr>
      <w:tr w:rsidR="000C697C" w:rsidRPr="00F4664F" w14:paraId="75AD01B0" w14:textId="77777777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14:paraId="5D6A5775" w14:textId="77777777" w:rsidR="000C697C" w:rsidRPr="00F4664F" w:rsidRDefault="000C697C" w:rsidP="0053477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tcBorders>
              <w:left w:val="single" w:sz="4" w:space="0" w:color="auto"/>
              <w:right w:val="single" w:sz="4" w:space="0" w:color="auto"/>
            </w:tcBorders>
          </w:tcPr>
          <w:p w14:paraId="53AA0343" w14:textId="77777777" w:rsidR="000C697C" w:rsidRPr="00534773" w:rsidRDefault="000C697C" w:rsidP="00534773">
            <w:pPr>
              <w:numPr>
                <w:ilvl w:val="0"/>
                <w:numId w:val="57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73">
              <w:rPr>
                <w:rFonts w:ascii="Arial" w:hAnsi="Arial" w:cs="Arial"/>
                <w:color w:val="000000"/>
                <w:sz w:val="18"/>
                <w:szCs w:val="18"/>
              </w:rPr>
              <w:t>Applies Rules Flexibly:</w:t>
            </w:r>
          </w:p>
          <w:p w14:paraId="3C4C006D" w14:textId="77777777" w:rsidR="000C697C" w:rsidRPr="00534773" w:rsidRDefault="000C697C" w:rsidP="000C697C">
            <w:pPr>
              <w:numPr>
                <w:ilvl w:val="0"/>
                <w:numId w:val="7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73">
              <w:rPr>
                <w:rFonts w:ascii="Arial" w:hAnsi="Arial" w:cs="Arial"/>
                <w:color w:val="000000"/>
                <w:sz w:val="18"/>
                <w:szCs w:val="18"/>
              </w:rPr>
              <w:t>Uses judgment in applying rules.</w:t>
            </w:r>
          </w:p>
          <w:p w14:paraId="4AB91C54" w14:textId="77777777" w:rsidR="000C697C" w:rsidRPr="00534773" w:rsidRDefault="000C697C" w:rsidP="000C697C">
            <w:pPr>
              <w:numPr>
                <w:ilvl w:val="0"/>
                <w:numId w:val="7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73">
              <w:rPr>
                <w:rFonts w:ascii="Arial" w:hAnsi="Arial" w:cs="Arial"/>
                <w:color w:val="000000"/>
                <w:sz w:val="18"/>
                <w:szCs w:val="18"/>
              </w:rPr>
              <w:t>When appropriate, flexibly applies guidelines or procedures in order to get the job done.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0AE57" w14:textId="77777777" w:rsidR="000C697C" w:rsidRPr="00F4664F" w:rsidRDefault="000C69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3"/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</w:tr>
      <w:tr w:rsidR="000C697C" w:rsidRPr="00F4664F" w14:paraId="7C900AC8" w14:textId="77777777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14:paraId="0926C516" w14:textId="77777777" w:rsidR="000C697C" w:rsidRPr="00F4664F" w:rsidRDefault="000C697C" w:rsidP="0053477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tcBorders>
              <w:left w:val="single" w:sz="4" w:space="0" w:color="auto"/>
              <w:right w:val="single" w:sz="4" w:space="0" w:color="auto"/>
            </w:tcBorders>
          </w:tcPr>
          <w:p w14:paraId="2F63921E" w14:textId="77777777" w:rsidR="000C697C" w:rsidRPr="00534773" w:rsidRDefault="000C697C" w:rsidP="00534773">
            <w:pPr>
              <w:numPr>
                <w:ilvl w:val="0"/>
                <w:numId w:val="57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73">
              <w:rPr>
                <w:rFonts w:ascii="Arial" w:hAnsi="Arial" w:cs="Arial"/>
                <w:color w:val="000000"/>
                <w:sz w:val="18"/>
                <w:szCs w:val="18"/>
              </w:rPr>
              <w:t>Adapts Tactics:</w:t>
            </w:r>
          </w:p>
          <w:p w14:paraId="19E95A6C" w14:textId="77777777" w:rsidR="000C697C" w:rsidRPr="00534773" w:rsidRDefault="000C697C" w:rsidP="000C697C">
            <w:pPr>
              <w:numPr>
                <w:ilvl w:val="0"/>
                <w:numId w:val="8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73">
              <w:rPr>
                <w:rFonts w:ascii="Arial" w:hAnsi="Arial" w:cs="Arial"/>
                <w:color w:val="000000"/>
                <w:sz w:val="18"/>
                <w:szCs w:val="18"/>
              </w:rPr>
              <w:t xml:space="preserve">Decides what to do based on the situation (i.e., act to fit the situation or the person).                            </w:t>
            </w:r>
          </w:p>
          <w:p w14:paraId="283EACB0" w14:textId="77777777" w:rsidR="000C697C" w:rsidRPr="00534773" w:rsidRDefault="000C697C" w:rsidP="000C697C">
            <w:pPr>
              <w:numPr>
                <w:ilvl w:val="0"/>
                <w:numId w:val="8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73">
              <w:rPr>
                <w:rFonts w:ascii="Arial" w:hAnsi="Arial" w:cs="Arial"/>
                <w:color w:val="000000"/>
                <w:sz w:val="18"/>
                <w:szCs w:val="18"/>
              </w:rPr>
              <w:t>Adapts own behavior to the situation and to others’ responses.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3B269" w14:textId="77777777" w:rsidR="000C697C" w:rsidRPr="00F4664F" w:rsidRDefault="000C69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5"/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7"/>
          </w:p>
        </w:tc>
      </w:tr>
      <w:tr w:rsidR="000C697C" w:rsidRPr="00F4664F" w14:paraId="18D1EDF9" w14:textId="77777777">
        <w:tblPrEx>
          <w:tblCellMar>
            <w:top w:w="0" w:type="dxa"/>
            <w:bottom w:w="0" w:type="dxa"/>
          </w:tblCellMar>
        </w:tblPrEx>
        <w:trPr>
          <w:cantSplit/>
          <w:trHeight w:val="962"/>
        </w:trPr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FA940A" w14:textId="77777777" w:rsidR="000C697C" w:rsidRPr="00534773" w:rsidRDefault="00534773" w:rsidP="009C780D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73">
              <w:rPr>
                <w:rFonts w:ascii="Arial" w:hAnsi="Arial" w:cs="Arial"/>
                <w:color w:val="000000"/>
                <w:sz w:val="18"/>
                <w:szCs w:val="18"/>
              </w:rPr>
              <w:t>Target</w:t>
            </w:r>
          </w:p>
        </w:tc>
        <w:tc>
          <w:tcPr>
            <w:tcW w:w="8280" w:type="dxa"/>
            <w:tcBorders>
              <w:left w:val="single" w:sz="4" w:space="0" w:color="auto"/>
              <w:right w:val="single" w:sz="4" w:space="0" w:color="auto"/>
            </w:tcBorders>
          </w:tcPr>
          <w:p w14:paraId="740E275C" w14:textId="77777777" w:rsidR="000C697C" w:rsidRPr="00534773" w:rsidRDefault="000C697C" w:rsidP="00534773">
            <w:pPr>
              <w:numPr>
                <w:ilvl w:val="0"/>
                <w:numId w:val="57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73">
              <w:rPr>
                <w:rFonts w:ascii="Arial" w:hAnsi="Arial" w:cs="Arial"/>
                <w:color w:val="000000"/>
                <w:sz w:val="18"/>
                <w:szCs w:val="18"/>
              </w:rPr>
              <w:t>Shifts Focus Quickly:</w:t>
            </w:r>
          </w:p>
          <w:p w14:paraId="5E08EB8E" w14:textId="77777777" w:rsidR="000C697C" w:rsidRPr="00534773" w:rsidRDefault="000C697C" w:rsidP="000C697C">
            <w:pPr>
              <w:numPr>
                <w:ilvl w:val="0"/>
                <w:numId w:val="9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7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Shifts focus and activities quickly in response to changing organizational priorities.</w:t>
            </w:r>
            <w:r w:rsidRPr="0053477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17419F99" w14:textId="77777777" w:rsidR="000C697C" w:rsidRPr="00534773" w:rsidRDefault="000C697C" w:rsidP="000C697C">
            <w:pPr>
              <w:numPr>
                <w:ilvl w:val="0"/>
                <w:numId w:val="9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73">
              <w:rPr>
                <w:rFonts w:ascii="Arial" w:hAnsi="Arial" w:cs="Arial"/>
                <w:color w:val="000000"/>
                <w:sz w:val="18"/>
                <w:szCs w:val="18"/>
              </w:rPr>
              <w:t>Prioritizes or re-prioritizes activities in response to organizational changes, challenges or demands.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47178" w14:textId="77777777" w:rsidR="000C697C" w:rsidRPr="00F4664F" w:rsidRDefault="000C69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7"/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8"/>
          </w:p>
        </w:tc>
      </w:tr>
      <w:tr w:rsidR="000C697C" w:rsidRPr="00F4664F" w14:paraId="4272ECDF" w14:textId="77777777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3A14" w14:textId="77777777" w:rsidR="000C697C" w:rsidRPr="00F4664F" w:rsidRDefault="000C697C" w:rsidP="0053477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tcBorders>
              <w:left w:val="single" w:sz="4" w:space="0" w:color="auto"/>
              <w:right w:val="single" w:sz="4" w:space="0" w:color="auto"/>
            </w:tcBorders>
          </w:tcPr>
          <w:p w14:paraId="38F7FC30" w14:textId="77777777" w:rsidR="000C697C" w:rsidRPr="00534773" w:rsidRDefault="000C697C" w:rsidP="00534773">
            <w:pPr>
              <w:numPr>
                <w:ilvl w:val="0"/>
                <w:numId w:val="57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73">
              <w:rPr>
                <w:rFonts w:ascii="Arial" w:hAnsi="Arial" w:cs="Arial"/>
                <w:color w:val="000000"/>
                <w:sz w:val="18"/>
                <w:szCs w:val="18"/>
              </w:rPr>
              <w:t>Adapts Own Strategy:</w:t>
            </w:r>
          </w:p>
          <w:p w14:paraId="1C929EFF" w14:textId="77777777" w:rsidR="000C697C" w:rsidRPr="00534773" w:rsidRDefault="000C697C" w:rsidP="000C697C">
            <w:pPr>
              <w:numPr>
                <w:ilvl w:val="0"/>
                <w:numId w:val="10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73">
              <w:rPr>
                <w:rFonts w:ascii="Arial" w:hAnsi="Arial" w:cs="Arial"/>
                <w:color w:val="000000"/>
                <w:sz w:val="18"/>
                <w:szCs w:val="18"/>
              </w:rPr>
              <w:t>Changes one’s own larger or longer-term strategy, goals or projects to match work situations.</w:t>
            </w:r>
          </w:p>
          <w:p w14:paraId="3FEA6325" w14:textId="77777777" w:rsidR="000C697C" w:rsidRPr="00534773" w:rsidRDefault="000C697C" w:rsidP="000C697C">
            <w:pPr>
              <w:numPr>
                <w:ilvl w:val="0"/>
                <w:numId w:val="10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73">
              <w:rPr>
                <w:rFonts w:ascii="Arial" w:hAnsi="Arial" w:cs="Arial"/>
                <w:color w:val="000000"/>
                <w:sz w:val="18"/>
                <w:szCs w:val="18"/>
              </w:rPr>
              <w:t>Adapts own strategy when necessary to achieve larger goal.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A595C" w14:textId="77777777" w:rsidR="000C697C" w:rsidRPr="00F4664F" w:rsidRDefault="000C69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9"/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4DF607AB" w14:textId="77777777" w:rsidR="000C697C" w:rsidRPr="00F4664F" w:rsidRDefault="000C697C">
      <w:pPr>
        <w:rPr>
          <w:rFonts w:ascii="Arial" w:hAnsi="Arial" w:cs="Arial"/>
          <w:b/>
          <w:color w:val="000000"/>
          <w:sz w:val="18"/>
          <w:szCs w:val="18"/>
        </w:rPr>
      </w:pPr>
    </w:p>
    <w:p w14:paraId="72911119" w14:textId="77777777" w:rsidR="000C697C" w:rsidRPr="00F4664F" w:rsidRDefault="000C697C">
      <w:pPr>
        <w:rPr>
          <w:rFonts w:ascii="Arial" w:hAnsi="Arial" w:cs="Arial"/>
          <w:color w:val="000000"/>
          <w:sz w:val="18"/>
          <w:szCs w:val="18"/>
        </w:rPr>
      </w:pPr>
    </w:p>
    <w:p w14:paraId="4249CE17" w14:textId="77777777" w:rsidR="000C697C" w:rsidRPr="00F4664F" w:rsidRDefault="000C697C">
      <w:pPr>
        <w:rPr>
          <w:rFonts w:ascii="Arial" w:hAnsi="Arial" w:cs="Arial"/>
          <w:color w:val="000000"/>
          <w:sz w:val="18"/>
          <w:szCs w:val="18"/>
        </w:rPr>
      </w:pPr>
    </w:p>
    <w:p w14:paraId="24741250" w14:textId="77777777" w:rsidR="000C697C" w:rsidRPr="00F4664F" w:rsidRDefault="000C697C">
      <w:pPr>
        <w:rPr>
          <w:rFonts w:ascii="Arial" w:hAnsi="Arial" w:cs="Arial"/>
          <w:color w:val="000000"/>
          <w:sz w:val="18"/>
          <w:szCs w:val="18"/>
        </w:rPr>
      </w:pPr>
      <w:r w:rsidRPr="00F4664F">
        <w:rPr>
          <w:rFonts w:ascii="Arial" w:hAnsi="Arial" w:cs="Arial"/>
          <w:color w:val="000000"/>
          <w:sz w:val="18"/>
          <w:szCs w:val="18"/>
        </w:rPr>
        <w:tab/>
      </w:r>
    </w:p>
    <w:p w14:paraId="13EF4542" w14:textId="77777777" w:rsidR="000C697C" w:rsidRPr="00F4664F" w:rsidRDefault="00AF45CF" w:rsidP="00D859D9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noProof/>
          <w:color w:val="000000"/>
          <w:sz w:val="18"/>
          <w:szCs w:val="18"/>
        </w:rPr>
        <w:br w:type="page"/>
      </w:r>
      <w:r>
        <w:rPr>
          <w:rFonts w:ascii="Arial" w:hAnsi="Arial" w:cs="Arial"/>
          <w:b/>
          <w:noProof/>
          <w:color w:val="000000"/>
          <w:sz w:val="18"/>
          <w:szCs w:val="18"/>
        </w:rPr>
        <w:lastRenderedPageBreak/>
        <w:br/>
      </w:r>
      <w:r w:rsidR="000C697C" w:rsidRPr="00F4664F">
        <w:rPr>
          <w:rFonts w:ascii="Arial" w:hAnsi="Arial" w:cs="Arial"/>
          <w:b/>
          <w:noProof/>
          <w:color w:val="000000"/>
          <w:sz w:val="18"/>
          <w:szCs w:val="18"/>
        </w:rPr>
        <w:t>Commitment to Continuous Learning</w:t>
      </w:r>
      <w:r w:rsidR="000C697C" w:rsidRPr="00F4664F">
        <w:rPr>
          <w:rFonts w:ascii="Arial" w:hAnsi="Arial" w:cs="Arial"/>
          <w:color w:val="000000"/>
          <w:sz w:val="18"/>
          <w:szCs w:val="18"/>
        </w:rPr>
        <w:t xml:space="preserve"> –</w:t>
      </w:r>
      <w:r w:rsidR="00D859D9">
        <w:rPr>
          <w:rFonts w:ascii="Arial" w:hAnsi="Arial" w:cs="Arial"/>
          <w:color w:val="000000"/>
          <w:sz w:val="18"/>
          <w:szCs w:val="18"/>
        </w:rPr>
        <w:t xml:space="preserve"> </w:t>
      </w:r>
      <w:r w:rsidR="000C697C" w:rsidRPr="00F4664F">
        <w:rPr>
          <w:rFonts w:ascii="Arial" w:hAnsi="Arial" w:cs="Arial"/>
          <w:color w:val="000000"/>
          <w:sz w:val="18"/>
          <w:szCs w:val="18"/>
        </w:rPr>
        <w:t>Initiates actions to improve personal and professional skills, knowledge and abilities.</w:t>
      </w:r>
    </w:p>
    <w:p w14:paraId="5D409F4F" w14:textId="77777777" w:rsidR="000C697C" w:rsidRPr="00F4664F" w:rsidRDefault="000C697C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8280"/>
        <w:gridCol w:w="900"/>
      </w:tblGrid>
      <w:tr w:rsidR="000C697C" w:rsidRPr="00F4664F" w14:paraId="6148ED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58" w:type="dxa"/>
            <w:gridSpan w:val="2"/>
            <w:tcBorders>
              <w:top w:val="nil"/>
              <w:bottom w:val="single" w:sz="4" w:space="0" w:color="auto"/>
            </w:tcBorders>
          </w:tcPr>
          <w:p w14:paraId="132C8B98" w14:textId="77777777" w:rsidR="000C697C" w:rsidRPr="00F4664F" w:rsidRDefault="000C697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t>The professional exhibits the following behavior most of the time: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FD4B" w14:textId="77777777" w:rsidR="000C697C" w:rsidRPr="00F4664F" w:rsidRDefault="000C69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t>Check closest match</w:t>
            </w:r>
          </w:p>
        </w:tc>
      </w:tr>
      <w:tr w:rsidR="000C697C" w:rsidRPr="00F4664F" w14:paraId="3E78F389" w14:textId="77777777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DDE62" w14:textId="77777777" w:rsidR="000C697C" w:rsidRPr="00F4664F" w:rsidRDefault="000C697C" w:rsidP="00554F0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935D0" w14:textId="77777777" w:rsidR="000C697C" w:rsidRPr="00BD2392" w:rsidRDefault="000C697C" w:rsidP="00BD2392">
            <w:pPr>
              <w:numPr>
                <w:ilvl w:val="0"/>
                <w:numId w:val="58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Analyzes Own Performance:</w:t>
            </w:r>
          </w:p>
          <w:p w14:paraId="1C6228BB" w14:textId="77777777" w:rsidR="000C697C" w:rsidRPr="00BD2392" w:rsidRDefault="000C697C" w:rsidP="000C697C">
            <w:pPr>
              <w:numPr>
                <w:ilvl w:val="0"/>
                <w:numId w:val="11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Analyzes your own performance, including positive experiences and setbacks.</w:t>
            </w:r>
          </w:p>
          <w:p w14:paraId="7CC1624D" w14:textId="77777777" w:rsidR="000C697C" w:rsidRPr="00BD2392" w:rsidRDefault="000C697C" w:rsidP="000C697C">
            <w:pPr>
              <w:numPr>
                <w:ilvl w:val="0"/>
                <w:numId w:val="11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Prepares and follows a personal development plan.</w:t>
            </w:r>
          </w:p>
          <w:p w14:paraId="21E5120B" w14:textId="77777777" w:rsidR="000C697C" w:rsidRPr="00BD2392" w:rsidRDefault="000C697C" w:rsidP="000C697C">
            <w:pPr>
              <w:numPr>
                <w:ilvl w:val="0"/>
                <w:numId w:val="11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Takes specific short-term action in order to improve performance in the current job.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20364" w14:textId="77777777" w:rsidR="000C697C" w:rsidRPr="00F4664F" w:rsidRDefault="000C69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1"/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10"/>
          </w:p>
        </w:tc>
      </w:tr>
      <w:tr w:rsidR="000C697C" w:rsidRPr="00F4664F" w14:paraId="5F8FEE92" w14:textId="77777777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3B14D" w14:textId="77777777" w:rsidR="000C697C" w:rsidRPr="00F4664F" w:rsidRDefault="000C697C" w:rsidP="00554F0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5AB58" w14:textId="77777777" w:rsidR="000C697C" w:rsidRPr="00BD2392" w:rsidRDefault="000C697C" w:rsidP="00BD2392">
            <w:pPr>
              <w:numPr>
                <w:ilvl w:val="0"/>
                <w:numId w:val="58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Keeps Current in Own Field of Expertise:</w:t>
            </w:r>
          </w:p>
          <w:p w14:paraId="1E9B16AD" w14:textId="77777777" w:rsidR="000C697C" w:rsidRPr="00BD2392" w:rsidRDefault="000C697C" w:rsidP="000C697C">
            <w:pPr>
              <w:numPr>
                <w:ilvl w:val="0"/>
                <w:numId w:val="12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Takes the initiative to gain an understanding of up-to-date information on new developments or best practices, for example, using articles, professional journals, workshops, and a personal network of contacts, etc.</w:t>
            </w:r>
          </w:p>
          <w:p w14:paraId="3EC1BE2B" w14:textId="77777777" w:rsidR="000C697C" w:rsidRPr="00BD2392" w:rsidRDefault="000C697C" w:rsidP="000C697C">
            <w:pPr>
              <w:numPr>
                <w:ilvl w:val="0"/>
                <w:numId w:val="12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Demonstrates a desire for knowledge.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950DD" w14:textId="77777777" w:rsidR="000C697C" w:rsidRPr="00F4664F" w:rsidRDefault="000C69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3"/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11"/>
          </w:p>
        </w:tc>
      </w:tr>
      <w:tr w:rsidR="000C697C" w:rsidRPr="00F4664F" w14:paraId="5AADB174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C05166" w14:textId="77777777" w:rsidR="000C697C" w:rsidRPr="00554F0E" w:rsidRDefault="00554F0E" w:rsidP="00554F0E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F0E">
              <w:rPr>
                <w:rFonts w:ascii="Arial" w:hAnsi="Arial" w:cs="Arial"/>
                <w:color w:val="000000"/>
                <w:sz w:val="18"/>
                <w:szCs w:val="18"/>
              </w:rPr>
              <w:t>Target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8147" w14:textId="77777777" w:rsidR="000C697C" w:rsidRPr="00BD2392" w:rsidRDefault="000C697C" w:rsidP="00BD2392">
            <w:pPr>
              <w:numPr>
                <w:ilvl w:val="0"/>
                <w:numId w:val="58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Actively Seeks Feedback:</w:t>
            </w:r>
          </w:p>
          <w:p w14:paraId="080F8F16" w14:textId="77777777" w:rsidR="000C697C" w:rsidRPr="00BD2392" w:rsidRDefault="000C697C" w:rsidP="000C697C">
            <w:pPr>
              <w:numPr>
                <w:ilvl w:val="0"/>
                <w:numId w:val="13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 xml:space="preserve">Actively seeks feedback from peers, coaches, mentors, including customers/clients and colleagues.                            </w:t>
            </w:r>
          </w:p>
          <w:p w14:paraId="57F0F012" w14:textId="77777777" w:rsidR="000C697C" w:rsidRPr="00BD2392" w:rsidRDefault="000C697C" w:rsidP="000C697C">
            <w:pPr>
              <w:numPr>
                <w:ilvl w:val="0"/>
                <w:numId w:val="13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Integrates the results of this feedback into personal development efforts.</w:t>
            </w:r>
          </w:p>
          <w:p w14:paraId="5136BB67" w14:textId="77777777" w:rsidR="000C697C" w:rsidRPr="00BD2392" w:rsidRDefault="000C697C" w:rsidP="000C697C">
            <w:pPr>
              <w:numPr>
                <w:ilvl w:val="0"/>
                <w:numId w:val="13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Modifies your own thinking and behaviors in response to feedback.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4898" w14:textId="77777777" w:rsidR="000C697C" w:rsidRPr="00F4664F" w:rsidRDefault="000C69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5"/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12"/>
          </w:p>
        </w:tc>
      </w:tr>
      <w:tr w:rsidR="000C697C" w:rsidRPr="00F4664F" w14:paraId="1EB0D3F3" w14:textId="77777777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9EDC" w14:textId="77777777" w:rsidR="000C697C" w:rsidRPr="00F4664F" w:rsidRDefault="000C697C" w:rsidP="00554F0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3117" w14:textId="77777777" w:rsidR="000C697C" w:rsidRPr="00BD2392" w:rsidRDefault="000C697C" w:rsidP="00BD2392">
            <w:pPr>
              <w:numPr>
                <w:ilvl w:val="0"/>
                <w:numId w:val="58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Pursues Long-Term Development Plans:</w:t>
            </w:r>
          </w:p>
          <w:p w14:paraId="3D1C3106" w14:textId="77777777" w:rsidR="000C697C" w:rsidRPr="00BD2392" w:rsidRDefault="000C697C" w:rsidP="000C697C">
            <w:pPr>
              <w:numPr>
                <w:ilvl w:val="0"/>
                <w:numId w:val="14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Independently analyzes potential future requirements, factoring in accurate self-assessment, feedback from others, personal career goals and/or industry direction.</w:t>
            </w:r>
          </w:p>
          <w:p w14:paraId="7D917BC8" w14:textId="77777777" w:rsidR="000C697C" w:rsidRPr="00BD2392" w:rsidRDefault="000C697C" w:rsidP="000C697C">
            <w:pPr>
              <w:numPr>
                <w:ilvl w:val="0"/>
                <w:numId w:val="14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Proactively pursues plans to improve longer-term personal development.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A83C" w14:textId="77777777" w:rsidR="000C697C" w:rsidRPr="00F4664F" w:rsidRDefault="000C69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7"/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13"/>
          </w:p>
        </w:tc>
      </w:tr>
    </w:tbl>
    <w:p w14:paraId="00BFD611" w14:textId="77777777" w:rsidR="000C697C" w:rsidRPr="00F4664F" w:rsidRDefault="000C697C">
      <w:pPr>
        <w:rPr>
          <w:rFonts w:ascii="Arial" w:hAnsi="Arial" w:cs="Arial"/>
          <w:b/>
          <w:color w:val="000000"/>
          <w:sz w:val="18"/>
          <w:szCs w:val="18"/>
        </w:rPr>
      </w:pPr>
    </w:p>
    <w:p w14:paraId="5A83F3E9" w14:textId="77777777" w:rsidR="000C697C" w:rsidRPr="00F4664F" w:rsidRDefault="000C697C">
      <w:pPr>
        <w:rPr>
          <w:rFonts w:ascii="Arial" w:hAnsi="Arial" w:cs="Arial"/>
          <w:color w:val="000000"/>
          <w:sz w:val="18"/>
          <w:szCs w:val="18"/>
        </w:rPr>
      </w:pPr>
    </w:p>
    <w:p w14:paraId="13311228" w14:textId="77777777" w:rsidR="000C697C" w:rsidRPr="00F4664F" w:rsidRDefault="000C697C">
      <w:pPr>
        <w:rPr>
          <w:rFonts w:ascii="Arial" w:hAnsi="Arial" w:cs="Arial"/>
          <w:color w:val="000000"/>
          <w:sz w:val="18"/>
          <w:szCs w:val="18"/>
        </w:rPr>
      </w:pPr>
    </w:p>
    <w:p w14:paraId="5C9245AC" w14:textId="77777777" w:rsidR="000C697C" w:rsidRPr="00F4664F" w:rsidRDefault="000C697C" w:rsidP="00BD2392">
      <w:pPr>
        <w:rPr>
          <w:rFonts w:ascii="Arial" w:hAnsi="Arial" w:cs="Arial"/>
          <w:b/>
          <w:color w:val="000000"/>
          <w:sz w:val="18"/>
          <w:szCs w:val="18"/>
        </w:rPr>
      </w:pPr>
      <w:r w:rsidRPr="00F4664F">
        <w:rPr>
          <w:rFonts w:ascii="Arial" w:hAnsi="Arial" w:cs="Arial"/>
          <w:b/>
          <w:noProof/>
          <w:color w:val="000000"/>
          <w:sz w:val="18"/>
          <w:szCs w:val="18"/>
        </w:rPr>
        <w:t>Constituent/Stakeholder Focus</w:t>
      </w:r>
      <w:r w:rsidRPr="00F4664F">
        <w:rPr>
          <w:rFonts w:ascii="Arial" w:hAnsi="Arial" w:cs="Arial"/>
          <w:color w:val="000000"/>
          <w:sz w:val="18"/>
          <w:szCs w:val="18"/>
        </w:rPr>
        <w:t xml:space="preserve"> –</w:t>
      </w:r>
      <w:r w:rsidR="00BD2392">
        <w:rPr>
          <w:rFonts w:ascii="Arial" w:hAnsi="Arial" w:cs="Arial"/>
          <w:color w:val="000000"/>
          <w:sz w:val="18"/>
          <w:szCs w:val="18"/>
        </w:rPr>
        <w:t xml:space="preserve"> </w:t>
      </w:r>
      <w:r w:rsidRPr="00F4664F">
        <w:rPr>
          <w:rFonts w:ascii="Arial" w:hAnsi="Arial" w:cs="Arial"/>
          <w:color w:val="000000"/>
          <w:sz w:val="18"/>
          <w:szCs w:val="18"/>
        </w:rPr>
        <w:t>Focus on discovering and meeting constituent/stakeholder needs.</w:t>
      </w:r>
    </w:p>
    <w:p w14:paraId="7287B9B6" w14:textId="77777777" w:rsidR="000C697C" w:rsidRPr="00F4664F" w:rsidRDefault="000C697C">
      <w:pPr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8280"/>
        <w:gridCol w:w="900"/>
      </w:tblGrid>
      <w:tr w:rsidR="000C697C" w:rsidRPr="00F4664F" w14:paraId="122E60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EC8057" w14:textId="77777777" w:rsidR="000C697C" w:rsidRPr="00F4664F" w:rsidRDefault="000C697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t>The professional exhibits the following behavior most of the time: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61F3" w14:textId="77777777" w:rsidR="000C697C" w:rsidRPr="00F4664F" w:rsidRDefault="000C69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t>Check closest match</w:t>
            </w:r>
          </w:p>
        </w:tc>
      </w:tr>
      <w:tr w:rsidR="000C697C" w:rsidRPr="00F4664F" w14:paraId="09C30160" w14:textId="77777777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F8592" w14:textId="77777777" w:rsidR="000C697C" w:rsidRPr="00F4664F" w:rsidRDefault="000C697C" w:rsidP="00BD239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3F8C5" w14:textId="77777777" w:rsidR="000C697C" w:rsidRPr="00BD2392" w:rsidRDefault="000C697C" w:rsidP="00BD2392">
            <w:pPr>
              <w:numPr>
                <w:ilvl w:val="0"/>
                <w:numId w:val="59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Follows Up:</w:t>
            </w:r>
          </w:p>
          <w:p w14:paraId="459B8963" w14:textId="77777777" w:rsidR="000C697C" w:rsidRPr="00BD2392" w:rsidRDefault="000C697C" w:rsidP="000C697C">
            <w:pPr>
              <w:numPr>
                <w:ilvl w:val="0"/>
                <w:numId w:val="15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Follows through on constituent/stakeholder inquiries, requests, and complaints.</w:t>
            </w:r>
          </w:p>
          <w:p w14:paraId="7AF28369" w14:textId="77777777" w:rsidR="000C697C" w:rsidRPr="00BD2392" w:rsidRDefault="000C697C" w:rsidP="000C697C">
            <w:pPr>
              <w:numPr>
                <w:ilvl w:val="0"/>
                <w:numId w:val="15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Keeps constituent/stakeholder up-to-date about progress of projects.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85B4A" w14:textId="77777777" w:rsidR="000C697C" w:rsidRPr="00F4664F" w:rsidRDefault="000C69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9"/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14"/>
          </w:p>
        </w:tc>
      </w:tr>
      <w:tr w:rsidR="000C697C" w:rsidRPr="00F4664F" w14:paraId="6A89D4B5" w14:textId="77777777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14:paraId="19186B09" w14:textId="77777777" w:rsidR="000C697C" w:rsidRPr="00F4664F" w:rsidRDefault="000C697C" w:rsidP="00BD2392">
            <w:pPr>
              <w:ind w:left="9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tcBorders>
              <w:left w:val="single" w:sz="4" w:space="0" w:color="auto"/>
              <w:right w:val="single" w:sz="4" w:space="0" w:color="auto"/>
            </w:tcBorders>
          </w:tcPr>
          <w:p w14:paraId="58CF03B9" w14:textId="77777777" w:rsidR="000C697C" w:rsidRPr="00BD2392" w:rsidRDefault="000C697C" w:rsidP="00BD2392">
            <w:pPr>
              <w:numPr>
                <w:ilvl w:val="0"/>
                <w:numId w:val="59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Maintains Clear Communication:</w:t>
            </w:r>
          </w:p>
          <w:p w14:paraId="18CEA6AD" w14:textId="77777777" w:rsidR="000C697C" w:rsidRPr="00BD2392" w:rsidRDefault="000C697C" w:rsidP="000C697C">
            <w:pPr>
              <w:numPr>
                <w:ilvl w:val="0"/>
                <w:numId w:val="16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Gives friendly, cheerful service and distributes helpful information.</w:t>
            </w:r>
          </w:p>
          <w:p w14:paraId="4ADD05DA" w14:textId="77777777" w:rsidR="000C697C" w:rsidRPr="00BD2392" w:rsidRDefault="000C697C" w:rsidP="000C697C">
            <w:pPr>
              <w:numPr>
                <w:ilvl w:val="0"/>
                <w:numId w:val="16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Maintains clear communication with constituent/stakeholder regarding mutual expectations.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64F38" w14:textId="77777777" w:rsidR="000C697C" w:rsidRPr="00F4664F" w:rsidRDefault="000C69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1"/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15"/>
          </w:p>
        </w:tc>
      </w:tr>
      <w:tr w:rsidR="000C697C" w:rsidRPr="00F4664F" w14:paraId="35DF8B25" w14:textId="77777777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14:paraId="44B21AE4" w14:textId="77777777" w:rsidR="000C697C" w:rsidRPr="00F4664F" w:rsidRDefault="000C697C" w:rsidP="00BD2392">
            <w:pPr>
              <w:ind w:left="9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tcBorders>
              <w:left w:val="single" w:sz="4" w:space="0" w:color="auto"/>
              <w:right w:val="single" w:sz="4" w:space="0" w:color="auto"/>
            </w:tcBorders>
          </w:tcPr>
          <w:p w14:paraId="7FBE6F52" w14:textId="77777777" w:rsidR="000C697C" w:rsidRPr="00BD2392" w:rsidRDefault="000C697C" w:rsidP="00BD2392">
            <w:pPr>
              <w:numPr>
                <w:ilvl w:val="0"/>
                <w:numId w:val="59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Takes Personal Responsibility:</w:t>
            </w:r>
          </w:p>
          <w:p w14:paraId="47C19C77" w14:textId="77777777" w:rsidR="000C697C" w:rsidRPr="00BD2392" w:rsidRDefault="000C697C" w:rsidP="000C697C">
            <w:pPr>
              <w:numPr>
                <w:ilvl w:val="0"/>
                <w:numId w:val="17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Takes personal responsibility for correcting constituent/stakeholder service problems within area of responsibility.</w:t>
            </w:r>
          </w:p>
          <w:p w14:paraId="699C6ED9" w14:textId="77777777" w:rsidR="000C697C" w:rsidRPr="00BD2392" w:rsidRDefault="000C697C" w:rsidP="000C697C">
            <w:pPr>
              <w:numPr>
                <w:ilvl w:val="0"/>
                <w:numId w:val="17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Corrects constituent/stakeholder service problems promptly and undefensively.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57112" w14:textId="77777777" w:rsidR="000C697C" w:rsidRPr="00F4664F" w:rsidRDefault="000C69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3"/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16"/>
          </w:p>
        </w:tc>
      </w:tr>
      <w:tr w:rsidR="000C697C" w:rsidRPr="00F4664F" w14:paraId="3D46355F" w14:textId="77777777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14:paraId="5BE9C87B" w14:textId="77777777" w:rsidR="000C697C" w:rsidRPr="00F4664F" w:rsidRDefault="000C697C" w:rsidP="00BD2392">
            <w:pPr>
              <w:ind w:left="9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tcBorders>
              <w:left w:val="single" w:sz="4" w:space="0" w:color="auto"/>
              <w:right w:val="single" w:sz="4" w:space="0" w:color="auto"/>
            </w:tcBorders>
          </w:tcPr>
          <w:p w14:paraId="32BCFFCF" w14:textId="77777777" w:rsidR="000C697C" w:rsidRPr="00BD2392" w:rsidRDefault="000C697C" w:rsidP="00BD2392">
            <w:pPr>
              <w:numPr>
                <w:ilvl w:val="0"/>
                <w:numId w:val="59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Makes Self Available:</w:t>
            </w:r>
          </w:p>
          <w:p w14:paraId="17AE7BF9" w14:textId="77777777" w:rsidR="000C697C" w:rsidRPr="00BD2392" w:rsidRDefault="000C697C" w:rsidP="000C697C">
            <w:pPr>
              <w:numPr>
                <w:ilvl w:val="0"/>
                <w:numId w:val="18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Makes self available to the constituent/stakeholder, particularly during critical time periods. </w:t>
            </w:r>
          </w:p>
          <w:p w14:paraId="1BD6B5C8" w14:textId="77777777" w:rsidR="000C697C" w:rsidRPr="00BD2392" w:rsidRDefault="000C697C" w:rsidP="000C697C">
            <w:pPr>
              <w:numPr>
                <w:ilvl w:val="0"/>
                <w:numId w:val="18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Makes constituent/stakeholder feel they can gain easy access; be available to talk to customers/clients.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88796" w14:textId="77777777" w:rsidR="000C697C" w:rsidRPr="00F4664F" w:rsidRDefault="000C69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5"/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17"/>
          </w:p>
        </w:tc>
      </w:tr>
      <w:tr w:rsidR="000C697C" w:rsidRPr="00F4664F" w14:paraId="5AEC110D" w14:textId="77777777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97A59F9" w14:textId="77777777" w:rsidR="000C697C" w:rsidRPr="00BD2392" w:rsidRDefault="00BD2392" w:rsidP="00BD2392">
            <w:pPr>
              <w:ind w:left="90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Target</w:t>
            </w:r>
          </w:p>
        </w:tc>
        <w:tc>
          <w:tcPr>
            <w:tcW w:w="8280" w:type="dxa"/>
            <w:tcBorders>
              <w:left w:val="single" w:sz="4" w:space="0" w:color="auto"/>
              <w:right w:val="single" w:sz="4" w:space="0" w:color="auto"/>
            </w:tcBorders>
          </w:tcPr>
          <w:p w14:paraId="75DA84D6" w14:textId="77777777" w:rsidR="000C697C" w:rsidRPr="00BD2392" w:rsidRDefault="000C697C" w:rsidP="00BD2392">
            <w:pPr>
              <w:numPr>
                <w:ilvl w:val="0"/>
                <w:numId w:val="59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Adds Value and Act to Make Things Better:</w:t>
            </w:r>
          </w:p>
          <w:p w14:paraId="5B270EB6" w14:textId="77777777" w:rsidR="000C697C" w:rsidRPr="00BD2392" w:rsidRDefault="000C697C" w:rsidP="000C697C">
            <w:pPr>
              <w:numPr>
                <w:ilvl w:val="0"/>
                <w:numId w:val="19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Makes concrete attempts to make things better for the constituent/stakeholder in some way.</w:t>
            </w:r>
          </w:p>
          <w:p w14:paraId="046C3775" w14:textId="77777777" w:rsidR="000C697C" w:rsidRPr="00BD2392" w:rsidRDefault="000C697C" w:rsidP="000C697C">
            <w:pPr>
              <w:numPr>
                <w:ilvl w:val="0"/>
                <w:numId w:val="19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Expresses positive expectations of ongoing interaction with the constituent/stakeholder.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84717" w14:textId="77777777" w:rsidR="000C697C" w:rsidRPr="00F4664F" w:rsidRDefault="000C69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7"/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18"/>
          </w:p>
        </w:tc>
      </w:tr>
      <w:tr w:rsidR="000C697C" w:rsidRPr="00F4664F" w14:paraId="349E131E" w14:textId="77777777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F571" w14:textId="77777777" w:rsidR="000C697C" w:rsidRPr="00F4664F" w:rsidRDefault="000C697C" w:rsidP="00BD2392">
            <w:pPr>
              <w:ind w:left="9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tcBorders>
              <w:left w:val="single" w:sz="4" w:space="0" w:color="auto"/>
              <w:right w:val="single" w:sz="4" w:space="0" w:color="auto"/>
            </w:tcBorders>
          </w:tcPr>
          <w:p w14:paraId="7C12C218" w14:textId="77777777" w:rsidR="000C697C" w:rsidRPr="00BD2392" w:rsidRDefault="000C697C" w:rsidP="00BD2392">
            <w:pPr>
              <w:numPr>
                <w:ilvl w:val="0"/>
                <w:numId w:val="59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 xml:space="preserve">Addresses Underlying Constituent/Stakeholder Needs: </w:t>
            </w:r>
          </w:p>
          <w:p w14:paraId="76AD0EF2" w14:textId="77777777" w:rsidR="000C697C" w:rsidRPr="00BD2392" w:rsidRDefault="000C697C" w:rsidP="000C697C">
            <w:pPr>
              <w:numPr>
                <w:ilvl w:val="0"/>
                <w:numId w:val="20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Seeks information about the real, underlying needs of the constituent/stakeholder beyond those expressed initially.</w:t>
            </w:r>
          </w:p>
          <w:p w14:paraId="68236069" w14:textId="77777777" w:rsidR="000C697C" w:rsidRPr="00BD2392" w:rsidRDefault="000C697C" w:rsidP="000C697C">
            <w:pPr>
              <w:numPr>
                <w:ilvl w:val="0"/>
                <w:numId w:val="20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Matches underlying needs of constituent/stakeholder to available services.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677C8" w14:textId="77777777" w:rsidR="000C697C" w:rsidRPr="00F4664F" w:rsidRDefault="000C69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1"/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19"/>
          </w:p>
        </w:tc>
      </w:tr>
      <w:tr w:rsidR="000C697C" w:rsidRPr="00F4664F" w14:paraId="0048D550" w14:textId="77777777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291C" w14:textId="77777777" w:rsidR="000C697C" w:rsidRPr="00F4664F" w:rsidRDefault="000C697C" w:rsidP="00BD2392">
            <w:pPr>
              <w:ind w:left="9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tcBorders>
              <w:left w:val="single" w:sz="4" w:space="0" w:color="auto"/>
              <w:right w:val="single" w:sz="4" w:space="0" w:color="auto"/>
            </w:tcBorders>
          </w:tcPr>
          <w:p w14:paraId="3145EE64" w14:textId="77777777" w:rsidR="000C697C" w:rsidRPr="00BD2392" w:rsidRDefault="000C697C" w:rsidP="00BD2392">
            <w:pPr>
              <w:numPr>
                <w:ilvl w:val="0"/>
                <w:numId w:val="59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20" w:name="Check102"/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Uses Long-Term Perspective:</w:t>
            </w:r>
          </w:p>
          <w:p w14:paraId="62D73649" w14:textId="77777777" w:rsidR="000C697C" w:rsidRPr="00BD2392" w:rsidRDefault="000C697C">
            <w:pPr>
              <w:numPr>
                <w:ilvl w:val="0"/>
                <w:numId w:val="55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Identifies solutions that have long-term benefits for the constituent/stakeholder.</w:t>
            </w:r>
          </w:p>
          <w:p w14:paraId="754A850E" w14:textId="77777777" w:rsidR="000C697C" w:rsidRPr="00BD2392" w:rsidRDefault="000C697C">
            <w:pPr>
              <w:numPr>
                <w:ilvl w:val="0"/>
                <w:numId w:val="55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Addresses constituent/stakeholder problems with a focus on the long-term.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F5190" w14:textId="77777777" w:rsidR="000C697C" w:rsidRPr="00F4664F" w:rsidRDefault="000C69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20"/>
          </w:p>
        </w:tc>
      </w:tr>
    </w:tbl>
    <w:p w14:paraId="052C02EE" w14:textId="77777777" w:rsidR="000C697C" w:rsidRPr="00F4664F" w:rsidRDefault="000C697C">
      <w:pPr>
        <w:rPr>
          <w:rFonts w:ascii="Arial" w:hAnsi="Arial" w:cs="Arial"/>
          <w:b/>
          <w:color w:val="000000"/>
          <w:sz w:val="18"/>
          <w:szCs w:val="18"/>
        </w:rPr>
      </w:pPr>
    </w:p>
    <w:p w14:paraId="04792607" w14:textId="77777777" w:rsidR="000C697C" w:rsidRPr="00F4664F" w:rsidRDefault="000C697C" w:rsidP="00BD2392">
      <w:pPr>
        <w:rPr>
          <w:rFonts w:ascii="Arial" w:hAnsi="Arial" w:cs="Arial"/>
          <w:color w:val="000000"/>
          <w:sz w:val="18"/>
          <w:szCs w:val="18"/>
        </w:rPr>
      </w:pPr>
      <w:r w:rsidRPr="00F4664F">
        <w:rPr>
          <w:rFonts w:ascii="Arial" w:hAnsi="Arial" w:cs="Arial"/>
          <w:color w:val="000000"/>
          <w:sz w:val="18"/>
          <w:szCs w:val="18"/>
        </w:rPr>
        <w:br w:type="page"/>
      </w:r>
      <w:r w:rsidR="00AF45CF">
        <w:rPr>
          <w:rFonts w:ascii="Arial" w:hAnsi="Arial" w:cs="Arial"/>
          <w:color w:val="000000"/>
          <w:sz w:val="18"/>
          <w:szCs w:val="18"/>
        </w:rPr>
        <w:lastRenderedPageBreak/>
        <w:br/>
      </w:r>
      <w:r w:rsidRPr="00F4664F">
        <w:rPr>
          <w:rFonts w:ascii="Arial" w:hAnsi="Arial" w:cs="Arial"/>
          <w:b/>
          <w:noProof/>
          <w:color w:val="000000"/>
          <w:sz w:val="18"/>
          <w:szCs w:val="18"/>
        </w:rPr>
        <w:t>Initiative/Proactivity</w:t>
      </w:r>
      <w:r w:rsidRPr="00F4664F">
        <w:rPr>
          <w:rFonts w:ascii="Arial" w:hAnsi="Arial" w:cs="Arial"/>
          <w:color w:val="000000"/>
          <w:sz w:val="18"/>
          <w:szCs w:val="18"/>
        </w:rPr>
        <w:t xml:space="preserve"> –</w:t>
      </w:r>
      <w:r w:rsidR="00BD2392">
        <w:rPr>
          <w:rFonts w:ascii="Arial" w:hAnsi="Arial" w:cs="Arial"/>
          <w:color w:val="000000"/>
          <w:sz w:val="18"/>
          <w:szCs w:val="18"/>
        </w:rPr>
        <w:t xml:space="preserve"> </w:t>
      </w:r>
      <w:r w:rsidRPr="00F4664F">
        <w:rPr>
          <w:rFonts w:ascii="Arial" w:hAnsi="Arial" w:cs="Arial"/>
          <w:color w:val="000000"/>
          <w:sz w:val="18"/>
          <w:szCs w:val="18"/>
        </w:rPr>
        <w:t>Take</w:t>
      </w:r>
      <w:r w:rsidR="00BD2392">
        <w:rPr>
          <w:rFonts w:ascii="Arial" w:hAnsi="Arial" w:cs="Arial"/>
          <w:color w:val="000000"/>
          <w:sz w:val="18"/>
          <w:szCs w:val="18"/>
        </w:rPr>
        <w:t>s</w:t>
      </w:r>
      <w:r w:rsidRPr="00F4664F">
        <w:rPr>
          <w:rFonts w:ascii="Arial" w:hAnsi="Arial" w:cs="Arial"/>
          <w:color w:val="000000"/>
          <w:sz w:val="18"/>
          <w:szCs w:val="18"/>
        </w:rPr>
        <w:t xml:space="preserve"> independent action or proactively create</w:t>
      </w:r>
      <w:r w:rsidR="00BD2392">
        <w:rPr>
          <w:rFonts w:ascii="Arial" w:hAnsi="Arial" w:cs="Arial"/>
          <w:color w:val="000000"/>
          <w:sz w:val="18"/>
          <w:szCs w:val="18"/>
        </w:rPr>
        <w:t>s</w:t>
      </w:r>
      <w:r w:rsidRPr="00F4664F">
        <w:rPr>
          <w:rFonts w:ascii="Arial" w:hAnsi="Arial" w:cs="Arial"/>
          <w:color w:val="000000"/>
          <w:sz w:val="18"/>
          <w:szCs w:val="18"/>
        </w:rPr>
        <w:t xml:space="preserve"> opportunities to resolve or prevent problems in keeping with role.</w:t>
      </w:r>
    </w:p>
    <w:p w14:paraId="36B499EB" w14:textId="77777777" w:rsidR="000C697C" w:rsidRPr="00F4664F" w:rsidRDefault="000C697C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8280"/>
        <w:gridCol w:w="900"/>
      </w:tblGrid>
      <w:tr w:rsidR="000C697C" w:rsidRPr="00F4664F" w14:paraId="148D84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81A8F3" w14:textId="77777777" w:rsidR="000C697C" w:rsidRPr="00F4664F" w:rsidRDefault="000C6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t>The professional exhibits the following behavior most of the time: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508A" w14:textId="77777777" w:rsidR="000C697C" w:rsidRPr="00F4664F" w:rsidRDefault="000C69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t>Check closest match</w:t>
            </w:r>
          </w:p>
        </w:tc>
      </w:tr>
      <w:tr w:rsidR="000C697C" w:rsidRPr="00F4664F" w14:paraId="7AE78854" w14:textId="77777777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14:paraId="1431DDFB" w14:textId="77777777" w:rsidR="000C697C" w:rsidRPr="00F4664F" w:rsidRDefault="000C697C" w:rsidP="00BD23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tcBorders>
              <w:left w:val="single" w:sz="4" w:space="0" w:color="auto"/>
              <w:right w:val="single" w:sz="4" w:space="0" w:color="auto"/>
            </w:tcBorders>
          </w:tcPr>
          <w:p w14:paraId="581DA426" w14:textId="77777777" w:rsidR="000C697C" w:rsidRPr="00BD2392" w:rsidRDefault="000C697C" w:rsidP="00BD2392">
            <w:pPr>
              <w:numPr>
                <w:ilvl w:val="0"/>
                <w:numId w:val="60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Shows Persistence:</w:t>
            </w:r>
          </w:p>
          <w:p w14:paraId="042F27F7" w14:textId="77777777" w:rsidR="000C697C" w:rsidRPr="00BD2392" w:rsidRDefault="000C697C" w:rsidP="000C697C">
            <w:pPr>
              <w:numPr>
                <w:ilvl w:val="0"/>
                <w:numId w:val="21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Persists and tries more than once to overcome obstacles.</w:t>
            </w:r>
          </w:p>
          <w:p w14:paraId="201CE043" w14:textId="77777777" w:rsidR="000C697C" w:rsidRPr="00BD2392" w:rsidRDefault="000C697C" w:rsidP="000C697C">
            <w:pPr>
              <w:numPr>
                <w:ilvl w:val="0"/>
                <w:numId w:val="21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Persists when things do not go smoothly.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4204B" w14:textId="77777777" w:rsidR="000C697C" w:rsidRPr="00F4664F" w:rsidRDefault="000C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3"/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1"/>
          </w:p>
        </w:tc>
      </w:tr>
      <w:tr w:rsidR="000C697C" w:rsidRPr="00F4664F" w14:paraId="225117C1" w14:textId="77777777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14:paraId="1F65E95E" w14:textId="77777777" w:rsidR="000C697C" w:rsidRPr="00F4664F" w:rsidRDefault="000C697C" w:rsidP="00BD23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tcBorders>
              <w:left w:val="single" w:sz="4" w:space="0" w:color="auto"/>
              <w:right w:val="single" w:sz="4" w:space="0" w:color="auto"/>
            </w:tcBorders>
          </w:tcPr>
          <w:p w14:paraId="23B66F86" w14:textId="77777777" w:rsidR="000C697C" w:rsidRPr="00BD2392" w:rsidRDefault="000C697C" w:rsidP="00BD2392">
            <w:pPr>
              <w:numPr>
                <w:ilvl w:val="0"/>
                <w:numId w:val="60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Addresses Current Opportunities or Problems:</w:t>
            </w:r>
          </w:p>
          <w:p w14:paraId="28E1403F" w14:textId="77777777" w:rsidR="000C697C" w:rsidRPr="00BD2392" w:rsidRDefault="000C697C" w:rsidP="000C697C">
            <w:pPr>
              <w:numPr>
                <w:ilvl w:val="0"/>
                <w:numId w:val="22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Addresses present problems rather than ignoring them.</w:t>
            </w:r>
          </w:p>
          <w:p w14:paraId="646A7F2F" w14:textId="77777777" w:rsidR="000C697C" w:rsidRPr="00BD2392" w:rsidRDefault="000C697C" w:rsidP="000C697C">
            <w:pPr>
              <w:numPr>
                <w:ilvl w:val="0"/>
                <w:numId w:val="22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Recognizes and acts upon present opportunities.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E2728" w14:textId="77777777" w:rsidR="000C697C" w:rsidRPr="00F4664F" w:rsidRDefault="000C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5"/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2"/>
          </w:p>
        </w:tc>
      </w:tr>
      <w:tr w:rsidR="000C697C" w:rsidRPr="00F4664F" w14:paraId="12E0B68A" w14:textId="77777777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14:paraId="1C090202" w14:textId="77777777" w:rsidR="000C697C" w:rsidRPr="00F4664F" w:rsidRDefault="000C697C" w:rsidP="00BD23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tcBorders>
              <w:left w:val="single" w:sz="4" w:space="0" w:color="auto"/>
              <w:right w:val="single" w:sz="4" w:space="0" w:color="auto"/>
            </w:tcBorders>
          </w:tcPr>
          <w:p w14:paraId="209ED7BA" w14:textId="77777777" w:rsidR="000C697C" w:rsidRPr="00BD2392" w:rsidRDefault="000C697C" w:rsidP="00BD2392">
            <w:pPr>
              <w:numPr>
                <w:ilvl w:val="0"/>
                <w:numId w:val="60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Acts 1-3 Months Ahead:</w:t>
            </w:r>
          </w:p>
          <w:p w14:paraId="08C6BB9D" w14:textId="77777777" w:rsidR="000C697C" w:rsidRPr="00BD2392" w:rsidRDefault="000C697C" w:rsidP="000C697C">
            <w:pPr>
              <w:numPr>
                <w:ilvl w:val="0"/>
                <w:numId w:val="23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 xml:space="preserve">Acts proactively in the short term.                            </w:t>
            </w:r>
          </w:p>
          <w:p w14:paraId="4B181C9F" w14:textId="77777777" w:rsidR="000C697C" w:rsidRPr="00BD2392" w:rsidRDefault="000C697C" w:rsidP="000C697C">
            <w:pPr>
              <w:numPr>
                <w:ilvl w:val="0"/>
                <w:numId w:val="23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Looks at this semester to create service opportunities or minimize potential </w:t>
            </w: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problems.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EEE81" w14:textId="77777777" w:rsidR="000C697C" w:rsidRPr="00F4664F" w:rsidRDefault="000C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7"/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3"/>
          </w:p>
        </w:tc>
      </w:tr>
      <w:tr w:rsidR="000C697C" w:rsidRPr="00F4664F" w14:paraId="2F10AF62" w14:textId="77777777">
        <w:tblPrEx>
          <w:tblCellMar>
            <w:top w:w="0" w:type="dxa"/>
            <w:bottom w:w="0" w:type="dxa"/>
          </w:tblCellMar>
        </w:tblPrEx>
        <w:trPr>
          <w:cantSplit/>
          <w:trHeight w:val="827"/>
        </w:trPr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C7805B" w14:textId="77777777" w:rsidR="000C697C" w:rsidRPr="00F4664F" w:rsidRDefault="00BD2392" w:rsidP="00BD2392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Target</w:t>
            </w:r>
          </w:p>
        </w:tc>
        <w:tc>
          <w:tcPr>
            <w:tcW w:w="8280" w:type="dxa"/>
            <w:tcBorders>
              <w:left w:val="single" w:sz="4" w:space="0" w:color="auto"/>
              <w:right w:val="single" w:sz="4" w:space="0" w:color="auto"/>
            </w:tcBorders>
          </w:tcPr>
          <w:p w14:paraId="6D94140C" w14:textId="77777777" w:rsidR="000C697C" w:rsidRPr="00BD2392" w:rsidRDefault="000C697C" w:rsidP="00BD2392">
            <w:pPr>
              <w:numPr>
                <w:ilvl w:val="0"/>
                <w:numId w:val="60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Acts 4-12 Months Ahead:</w:t>
            </w:r>
          </w:p>
          <w:p w14:paraId="64D20D43" w14:textId="77777777" w:rsidR="000C697C" w:rsidRPr="00BD2392" w:rsidRDefault="000C697C" w:rsidP="000C697C">
            <w:pPr>
              <w:numPr>
                <w:ilvl w:val="0"/>
                <w:numId w:val="24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Acts proactively with an eye to the next semester/year.</w:t>
            </w:r>
          </w:p>
          <w:p w14:paraId="6953BBBF" w14:textId="77777777" w:rsidR="000C697C" w:rsidRPr="00BD2392" w:rsidRDefault="000C697C" w:rsidP="000C697C">
            <w:pPr>
              <w:numPr>
                <w:ilvl w:val="0"/>
                <w:numId w:val="24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Takes action to create an opportunity or avoids future crisis within the current fiscal year.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68A9E" w14:textId="77777777" w:rsidR="000C697C" w:rsidRPr="00F4664F" w:rsidRDefault="000C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9"/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4"/>
          </w:p>
        </w:tc>
      </w:tr>
      <w:tr w:rsidR="000C697C" w:rsidRPr="00F4664F" w14:paraId="434BABDE" w14:textId="77777777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103B" w14:textId="77777777" w:rsidR="000C697C" w:rsidRPr="00F4664F" w:rsidRDefault="000C697C" w:rsidP="00BD23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tcBorders>
              <w:left w:val="single" w:sz="4" w:space="0" w:color="auto"/>
              <w:right w:val="single" w:sz="4" w:space="0" w:color="auto"/>
            </w:tcBorders>
          </w:tcPr>
          <w:p w14:paraId="5EEC61CD" w14:textId="77777777" w:rsidR="000C697C" w:rsidRPr="00BD2392" w:rsidRDefault="000C697C" w:rsidP="00BD2392">
            <w:pPr>
              <w:numPr>
                <w:ilvl w:val="0"/>
                <w:numId w:val="60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Acts Over a Year Ahead:</w:t>
            </w:r>
          </w:p>
          <w:p w14:paraId="2D70E26B" w14:textId="77777777" w:rsidR="000C697C" w:rsidRPr="00BD2392" w:rsidRDefault="000C697C" w:rsidP="000C697C">
            <w:pPr>
              <w:numPr>
                <w:ilvl w:val="0"/>
                <w:numId w:val="25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 xml:space="preserve">Anticipates situations one to two years ahead.                            </w:t>
            </w:r>
          </w:p>
          <w:p w14:paraId="5EAB00C1" w14:textId="77777777" w:rsidR="000C697C" w:rsidRPr="00BD2392" w:rsidRDefault="000C697C" w:rsidP="000C697C">
            <w:pPr>
              <w:numPr>
                <w:ilvl w:val="0"/>
                <w:numId w:val="25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Anticipates constituent/stakeholder needs and service situations one to two years ahead; create opportunities; avoid potential problems.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8DCCE" w14:textId="77777777" w:rsidR="000C697C" w:rsidRPr="00F4664F" w:rsidRDefault="000C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51"/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5"/>
          </w:p>
        </w:tc>
      </w:tr>
    </w:tbl>
    <w:p w14:paraId="490D461B" w14:textId="77777777" w:rsidR="000C697C" w:rsidRPr="00F4664F" w:rsidRDefault="000C697C">
      <w:pPr>
        <w:rPr>
          <w:rFonts w:ascii="Arial" w:hAnsi="Arial" w:cs="Arial"/>
          <w:color w:val="000000"/>
          <w:sz w:val="18"/>
          <w:szCs w:val="18"/>
        </w:rPr>
      </w:pPr>
    </w:p>
    <w:p w14:paraId="1D474736" w14:textId="77777777" w:rsidR="000C697C" w:rsidRPr="00F4664F" w:rsidRDefault="000C697C">
      <w:pPr>
        <w:rPr>
          <w:rFonts w:ascii="Arial" w:hAnsi="Arial" w:cs="Arial"/>
          <w:color w:val="000000"/>
          <w:sz w:val="18"/>
          <w:szCs w:val="18"/>
        </w:rPr>
      </w:pPr>
    </w:p>
    <w:p w14:paraId="5283AE72" w14:textId="77777777" w:rsidR="000C697C" w:rsidRPr="00F4664F" w:rsidRDefault="00AF45CF" w:rsidP="00BD23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noProof/>
          <w:color w:val="000000"/>
          <w:sz w:val="18"/>
          <w:szCs w:val="18"/>
        </w:rPr>
        <w:br/>
      </w:r>
      <w:r w:rsidR="000C697C" w:rsidRPr="00F4664F">
        <w:rPr>
          <w:rFonts w:ascii="Arial" w:hAnsi="Arial" w:cs="Arial"/>
          <w:b/>
          <w:noProof/>
          <w:color w:val="000000"/>
          <w:sz w:val="18"/>
          <w:szCs w:val="18"/>
        </w:rPr>
        <w:t>Networking</w:t>
      </w:r>
      <w:r w:rsidR="000C697C" w:rsidRPr="00F4664F">
        <w:rPr>
          <w:rFonts w:ascii="Arial" w:hAnsi="Arial" w:cs="Arial"/>
          <w:color w:val="000000"/>
          <w:sz w:val="18"/>
          <w:szCs w:val="18"/>
        </w:rPr>
        <w:t xml:space="preserve"> –</w:t>
      </w:r>
      <w:r w:rsidR="00BD2392">
        <w:rPr>
          <w:rFonts w:ascii="Arial" w:hAnsi="Arial" w:cs="Arial"/>
          <w:color w:val="000000"/>
          <w:sz w:val="18"/>
          <w:szCs w:val="18"/>
        </w:rPr>
        <w:t xml:space="preserve"> </w:t>
      </w:r>
      <w:r w:rsidR="000C697C" w:rsidRPr="00F4664F">
        <w:rPr>
          <w:rFonts w:ascii="Arial" w:hAnsi="Arial" w:cs="Arial"/>
          <w:color w:val="000000"/>
          <w:sz w:val="18"/>
          <w:szCs w:val="18"/>
        </w:rPr>
        <w:t>Build</w:t>
      </w:r>
      <w:r w:rsidR="00BD2392">
        <w:rPr>
          <w:rFonts w:ascii="Arial" w:hAnsi="Arial" w:cs="Arial"/>
          <w:color w:val="000000"/>
          <w:sz w:val="18"/>
          <w:szCs w:val="18"/>
        </w:rPr>
        <w:t>s</w:t>
      </w:r>
      <w:r w:rsidR="000C697C" w:rsidRPr="00F4664F">
        <w:rPr>
          <w:rFonts w:ascii="Arial" w:hAnsi="Arial" w:cs="Arial"/>
          <w:color w:val="000000"/>
          <w:sz w:val="18"/>
          <w:szCs w:val="18"/>
        </w:rPr>
        <w:t xml:space="preserve"> or maintain</w:t>
      </w:r>
      <w:r w:rsidR="00BD2392">
        <w:rPr>
          <w:rFonts w:ascii="Arial" w:hAnsi="Arial" w:cs="Arial"/>
          <w:color w:val="000000"/>
          <w:sz w:val="18"/>
          <w:szCs w:val="18"/>
        </w:rPr>
        <w:t>s</w:t>
      </w:r>
      <w:r w:rsidR="000C697C" w:rsidRPr="00F4664F">
        <w:rPr>
          <w:rFonts w:ascii="Arial" w:hAnsi="Arial" w:cs="Arial"/>
          <w:color w:val="000000"/>
          <w:sz w:val="18"/>
          <w:szCs w:val="18"/>
        </w:rPr>
        <w:t xml:space="preserve"> ethical relationships or networks with people who are, or might someday be, useful in achieving work-related goals.</w:t>
      </w:r>
    </w:p>
    <w:p w14:paraId="20C81E5D" w14:textId="77777777" w:rsidR="000C697C" w:rsidRPr="00F4664F" w:rsidRDefault="000C697C">
      <w:pPr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8280"/>
        <w:gridCol w:w="900"/>
      </w:tblGrid>
      <w:tr w:rsidR="000C697C" w:rsidRPr="00F4664F" w14:paraId="6856EB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418C2F" w14:textId="77777777" w:rsidR="000C697C" w:rsidRPr="00F4664F" w:rsidRDefault="000C697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t>The professional exhibits the following behavior most of the time: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BBF8" w14:textId="77777777" w:rsidR="000C697C" w:rsidRPr="00F4664F" w:rsidRDefault="000C69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t>Check closest match</w:t>
            </w:r>
          </w:p>
        </w:tc>
      </w:tr>
      <w:tr w:rsidR="000C697C" w:rsidRPr="00F4664F" w14:paraId="283C6DE4" w14:textId="77777777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14:paraId="698A79D0" w14:textId="77777777" w:rsidR="000C697C" w:rsidRPr="00F4664F" w:rsidRDefault="000C697C" w:rsidP="00BD239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tcBorders>
              <w:left w:val="single" w:sz="4" w:space="0" w:color="auto"/>
              <w:right w:val="single" w:sz="4" w:space="0" w:color="auto"/>
            </w:tcBorders>
          </w:tcPr>
          <w:p w14:paraId="007022CB" w14:textId="77777777" w:rsidR="000C697C" w:rsidRPr="00BD2392" w:rsidRDefault="000C697C" w:rsidP="00BD2392">
            <w:pPr>
              <w:numPr>
                <w:ilvl w:val="0"/>
                <w:numId w:val="61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Makes Work-Related Contacts:</w:t>
            </w:r>
          </w:p>
          <w:p w14:paraId="68F36D62" w14:textId="77777777" w:rsidR="000C697C" w:rsidRPr="00BD2392" w:rsidRDefault="000C697C" w:rsidP="000C697C">
            <w:pPr>
              <w:numPr>
                <w:ilvl w:val="0"/>
                <w:numId w:val="26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Be friendly to others at work.</w:t>
            </w:r>
          </w:p>
          <w:p w14:paraId="5DB825D0" w14:textId="77777777" w:rsidR="000C697C" w:rsidRPr="00BD2392" w:rsidRDefault="000C697C" w:rsidP="000C697C">
            <w:pPr>
              <w:numPr>
                <w:ilvl w:val="0"/>
                <w:numId w:val="26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Interacts with co-workers in work-related activities.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F805D" w14:textId="77777777" w:rsidR="000C697C" w:rsidRPr="00F4664F" w:rsidRDefault="000C69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53"/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26"/>
          </w:p>
        </w:tc>
      </w:tr>
      <w:tr w:rsidR="000C697C" w:rsidRPr="00F4664F" w14:paraId="3F90306D" w14:textId="77777777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14:paraId="31509247" w14:textId="77777777" w:rsidR="000C697C" w:rsidRPr="00F4664F" w:rsidRDefault="000C697C" w:rsidP="00BD239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tcBorders>
              <w:left w:val="single" w:sz="4" w:space="0" w:color="auto"/>
              <w:right w:val="single" w:sz="4" w:space="0" w:color="auto"/>
            </w:tcBorders>
          </w:tcPr>
          <w:p w14:paraId="7B088E72" w14:textId="77777777" w:rsidR="000C697C" w:rsidRPr="00BD2392" w:rsidRDefault="000C697C" w:rsidP="00BD2392">
            <w:pPr>
              <w:numPr>
                <w:ilvl w:val="0"/>
                <w:numId w:val="61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Makes Effort to Build Work-Related Relationships:</w:t>
            </w:r>
          </w:p>
          <w:p w14:paraId="124DB7C2" w14:textId="77777777" w:rsidR="000C697C" w:rsidRPr="00BD2392" w:rsidRDefault="000C697C" w:rsidP="000C697C">
            <w:pPr>
              <w:numPr>
                <w:ilvl w:val="0"/>
                <w:numId w:val="27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Initiates/pursues friendly interaction with associates/constituents/stakeholders at organization sponsored or community events.</w:t>
            </w:r>
          </w:p>
          <w:p w14:paraId="4A8F4932" w14:textId="77777777" w:rsidR="000C697C" w:rsidRPr="00BD2392" w:rsidRDefault="000C697C" w:rsidP="000C697C">
            <w:pPr>
              <w:numPr>
                <w:ilvl w:val="0"/>
                <w:numId w:val="27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Initiates formal or casual contacts with co-workers to build work-related relationships.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7D415" w14:textId="77777777" w:rsidR="000C697C" w:rsidRPr="00F4664F" w:rsidRDefault="000C69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55"/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27"/>
          </w:p>
        </w:tc>
      </w:tr>
      <w:tr w:rsidR="000C697C" w:rsidRPr="00F4664F" w14:paraId="005BE871" w14:textId="77777777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14:paraId="199E96BF" w14:textId="77777777" w:rsidR="000C697C" w:rsidRPr="00BD2392" w:rsidRDefault="000C697C" w:rsidP="00BD239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tcBorders>
              <w:left w:val="single" w:sz="4" w:space="0" w:color="auto"/>
              <w:right w:val="single" w:sz="4" w:space="0" w:color="auto"/>
            </w:tcBorders>
          </w:tcPr>
          <w:p w14:paraId="7409EC5C" w14:textId="77777777" w:rsidR="000C697C" w:rsidRPr="00BD2392" w:rsidRDefault="000C697C" w:rsidP="00BD2392">
            <w:pPr>
              <w:numPr>
                <w:ilvl w:val="0"/>
                <w:numId w:val="61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Makes Informal Contacts:</w:t>
            </w:r>
          </w:p>
          <w:p w14:paraId="3BBD707F" w14:textId="77777777" w:rsidR="000C697C" w:rsidRPr="00BD2392" w:rsidRDefault="000C697C" w:rsidP="000C697C">
            <w:pPr>
              <w:numPr>
                <w:ilvl w:val="0"/>
                <w:numId w:val="28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Builds informal connections with appropratie constituents/stakeholders.</w:t>
            </w:r>
          </w:p>
          <w:p w14:paraId="6D918157" w14:textId="77777777" w:rsidR="000C697C" w:rsidRPr="00BD2392" w:rsidRDefault="000C697C" w:rsidP="000C697C">
            <w:pPr>
              <w:numPr>
                <w:ilvl w:val="0"/>
                <w:numId w:val="28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Engages in informal or personal chats with appropriate constituents/stakeholders and others.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BD235" w14:textId="77777777" w:rsidR="000C697C" w:rsidRPr="00F4664F" w:rsidRDefault="000C69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57"/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28"/>
          </w:p>
        </w:tc>
      </w:tr>
      <w:tr w:rsidR="000C697C" w:rsidRPr="00F4664F" w14:paraId="1DAF1E00" w14:textId="77777777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0F0D878" w14:textId="77777777" w:rsidR="000C697C" w:rsidRPr="00BD2392" w:rsidRDefault="00BD2392" w:rsidP="00BD2392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Target</w:t>
            </w:r>
          </w:p>
        </w:tc>
        <w:tc>
          <w:tcPr>
            <w:tcW w:w="8280" w:type="dxa"/>
            <w:tcBorders>
              <w:left w:val="single" w:sz="4" w:space="0" w:color="auto"/>
              <w:right w:val="single" w:sz="4" w:space="0" w:color="auto"/>
            </w:tcBorders>
          </w:tcPr>
          <w:p w14:paraId="12AD64E2" w14:textId="77777777" w:rsidR="000C697C" w:rsidRPr="00BD2392" w:rsidRDefault="000C697C" w:rsidP="00BD2392">
            <w:pPr>
              <w:numPr>
                <w:ilvl w:val="0"/>
                <w:numId w:val="61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Builds Rapport:</w:t>
            </w:r>
          </w:p>
          <w:p w14:paraId="2103EDE6" w14:textId="77777777" w:rsidR="000C697C" w:rsidRPr="00BD2392" w:rsidRDefault="000C697C" w:rsidP="000C697C">
            <w:pPr>
              <w:numPr>
                <w:ilvl w:val="0"/>
                <w:numId w:val="29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Frequently initiates contact with co-workers or appropriate customers/clients.</w:t>
            </w:r>
          </w:p>
          <w:p w14:paraId="2ECA4215" w14:textId="77777777" w:rsidR="000C697C" w:rsidRPr="00BD2392" w:rsidRDefault="000C697C" w:rsidP="000C697C">
            <w:pPr>
              <w:numPr>
                <w:ilvl w:val="0"/>
                <w:numId w:val="29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Makes a conscious effort to build rapport with others by identifying common interests.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5FBF1" w14:textId="77777777" w:rsidR="000C697C" w:rsidRPr="00F4664F" w:rsidRDefault="000C69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59"/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29"/>
          </w:p>
        </w:tc>
      </w:tr>
      <w:tr w:rsidR="000C697C" w:rsidRPr="00F4664F" w14:paraId="29FEF6B7" w14:textId="77777777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14:paraId="621EAA7C" w14:textId="77777777" w:rsidR="000C697C" w:rsidRPr="00F4664F" w:rsidRDefault="000C697C" w:rsidP="00BD239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tcBorders>
              <w:left w:val="single" w:sz="4" w:space="0" w:color="auto"/>
              <w:right w:val="single" w:sz="4" w:space="0" w:color="auto"/>
            </w:tcBorders>
          </w:tcPr>
          <w:p w14:paraId="4D7F31A2" w14:textId="77777777" w:rsidR="000C697C" w:rsidRPr="00BD2392" w:rsidRDefault="000C697C" w:rsidP="00BD2392">
            <w:pPr>
              <w:numPr>
                <w:ilvl w:val="0"/>
                <w:numId w:val="61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Establishes Personal Friendships:</w:t>
            </w:r>
          </w:p>
          <w:p w14:paraId="23A004D8" w14:textId="77777777" w:rsidR="000C697C" w:rsidRPr="00BD2392" w:rsidRDefault="000C697C" w:rsidP="000C697C">
            <w:pPr>
              <w:numPr>
                <w:ilvl w:val="0"/>
                <w:numId w:val="30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Maintains personal contacts over time through activites which do not compromise ethical guidelines.</w:t>
            </w:r>
          </w:p>
          <w:p w14:paraId="4CE6A903" w14:textId="77777777" w:rsidR="000C697C" w:rsidRPr="00BD2392" w:rsidRDefault="000C697C" w:rsidP="000C697C">
            <w:pPr>
              <w:numPr>
                <w:ilvl w:val="0"/>
                <w:numId w:val="31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Establishes close personal friendships with associates/customers/clients to expand network of professional contacts.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EAA10" w14:textId="77777777" w:rsidR="000C697C" w:rsidRPr="00F4664F" w:rsidRDefault="000C69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61"/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30"/>
          </w:p>
        </w:tc>
      </w:tr>
      <w:tr w:rsidR="000C697C" w:rsidRPr="00F4664F" w14:paraId="34FF4B01" w14:textId="77777777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8839" w14:textId="77777777" w:rsidR="000C697C" w:rsidRPr="00F4664F" w:rsidRDefault="000C697C" w:rsidP="00BD239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tcBorders>
              <w:left w:val="single" w:sz="4" w:space="0" w:color="auto"/>
              <w:right w:val="single" w:sz="4" w:space="0" w:color="auto"/>
            </w:tcBorders>
          </w:tcPr>
          <w:p w14:paraId="2DB5BFF6" w14:textId="77777777" w:rsidR="000C697C" w:rsidRPr="00BD2392" w:rsidRDefault="000C697C" w:rsidP="00BD2392">
            <w:pPr>
              <w:numPr>
                <w:ilvl w:val="0"/>
                <w:numId w:val="61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Cultivates Relationships with Key Individuals:</w:t>
            </w:r>
          </w:p>
          <w:p w14:paraId="3091FE42" w14:textId="77777777" w:rsidR="000C697C" w:rsidRPr="00BD2392" w:rsidRDefault="000C697C" w:rsidP="000C697C">
            <w:pPr>
              <w:numPr>
                <w:ilvl w:val="0"/>
                <w:numId w:val="32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Develops and maintains a planned network of affiliation with appropriate customers/clients, internal peers, colleagues, etc.</w:t>
            </w: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6BD40529" w14:textId="77777777" w:rsidR="000C697C" w:rsidRPr="00BD2392" w:rsidRDefault="000C697C" w:rsidP="000C697C">
            <w:pPr>
              <w:numPr>
                <w:ilvl w:val="0"/>
                <w:numId w:val="33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 xml:space="preserve">Uses personal networks to identify opportunities, gain information, ideas and resources to accomplish professional goals. 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6F845" w14:textId="77777777" w:rsidR="000C697C" w:rsidRPr="00F4664F" w:rsidRDefault="000C69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63"/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31"/>
          </w:p>
        </w:tc>
      </w:tr>
      <w:tr w:rsidR="000C697C" w:rsidRPr="00F4664F" w14:paraId="7ACAAB39" w14:textId="77777777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3A55" w14:textId="77777777" w:rsidR="000C697C" w:rsidRPr="00F4664F" w:rsidRDefault="000C697C" w:rsidP="00BD239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tcBorders>
              <w:left w:val="single" w:sz="4" w:space="0" w:color="auto"/>
              <w:right w:val="single" w:sz="4" w:space="0" w:color="auto"/>
            </w:tcBorders>
          </w:tcPr>
          <w:p w14:paraId="67E3A7F7" w14:textId="77777777" w:rsidR="000C697C" w:rsidRPr="00BD2392" w:rsidRDefault="000C697C" w:rsidP="00BD2392">
            <w:pPr>
              <w:numPr>
                <w:ilvl w:val="0"/>
                <w:numId w:val="61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32" w:name="Check65"/>
            <w:bookmarkStart w:id="33" w:name="Check66"/>
            <w:bookmarkStart w:id="34" w:name="Check68"/>
            <w:bookmarkStart w:id="35" w:name="Check69"/>
            <w:bookmarkStart w:id="36" w:name="Check104"/>
            <w:bookmarkStart w:id="37" w:name="Check106"/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Makes and Maintains Large Network of External Contacts:</w:t>
            </w:r>
          </w:p>
          <w:p w14:paraId="23AFADD0" w14:textId="77777777" w:rsidR="000C697C" w:rsidRPr="00BD2392" w:rsidRDefault="000C697C" w:rsidP="000C697C">
            <w:pPr>
              <w:numPr>
                <w:ilvl w:val="0"/>
                <w:numId w:val="34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Builds and maintains a large network of business contacts across industry and geographic boundaries.</w:t>
            </w:r>
          </w:p>
          <w:p w14:paraId="25ABBA70" w14:textId="77777777" w:rsidR="000C697C" w:rsidRPr="00BD2392" w:rsidRDefault="000C697C" w:rsidP="000C697C">
            <w:pPr>
              <w:numPr>
                <w:ilvl w:val="0"/>
                <w:numId w:val="34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392">
              <w:rPr>
                <w:rFonts w:ascii="Arial" w:hAnsi="Arial" w:cs="Arial"/>
                <w:color w:val="000000"/>
                <w:sz w:val="18"/>
                <w:szCs w:val="18"/>
              </w:rPr>
              <w:t>Participates in professional associations for the explicit purpose of building and maintaining a large network.</w:t>
            </w:r>
          </w:p>
        </w:tc>
        <w:bookmarkEnd w:id="32"/>
        <w:bookmarkEnd w:id="33"/>
        <w:bookmarkEnd w:id="34"/>
        <w:bookmarkEnd w:id="35"/>
        <w:bookmarkEnd w:id="36"/>
        <w:bookmarkEnd w:id="37"/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C252B" w14:textId="77777777" w:rsidR="000C697C" w:rsidRPr="00F4664F" w:rsidRDefault="000C69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05"/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38"/>
          </w:p>
        </w:tc>
      </w:tr>
    </w:tbl>
    <w:p w14:paraId="4C17AA49" w14:textId="77777777" w:rsidR="000C697C" w:rsidRPr="00F4664F" w:rsidRDefault="00AF45CF" w:rsidP="00CB68E6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noProof/>
          <w:color w:val="000000"/>
          <w:sz w:val="18"/>
          <w:szCs w:val="18"/>
        </w:rPr>
        <w:br w:type="page"/>
      </w:r>
      <w:r>
        <w:rPr>
          <w:rFonts w:ascii="Arial" w:hAnsi="Arial" w:cs="Arial"/>
          <w:b/>
          <w:noProof/>
          <w:color w:val="000000"/>
          <w:sz w:val="18"/>
          <w:szCs w:val="18"/>
        </w:rPr>
        <w:lastRenderedPageBreak/>
        <w:br/>
      </w:r>
      <w:r w:rsidR="000C697C" w:rsidRPr="00F4664F">
        <w:rPr>
          <w:rFonts w:ascii="Arial" w:hAnsi="Arial" w:cs="Arial"/>
          <w:b/>
          <w:noProof/>
          <w:color w:val="000000"/>
          <w:sz w:val="18"/>
          <w:szCs w:val="18"/>
        </w:rPr>
        <w:t>Problem Solving/Judgement</w:t>
      </w:r>
      <w:r w:rsidR="000C697C" w:rsidRPr="00F4664F">
        <w:rPr>
          <w:rFonts w:ascii="Arial" w:hAnsi="Arial" w:cs="Arial"/>
          <w:color w:val="000000"/>
          <w:sz w:val="18"/>
          <w:szCs w:val="18"/>
        </w:rPr>
        <w:t xml:space="preserve"> –</w:t>
      </w:r>
      <w:r w:rsidR="00CB68E6">
        <w:rPr>
          <w:rFonts w:ascii="Arial" w:hAnsi="Arial" w:cs="Arial"/>
          <w:color w:val="000000"/>
          <w:sz w:val="18"/>
          <w:szCs w:val="18"/>
        </w:rPr>
        <w:t xml:space="preserve"> </w:t>
      </w:r>
      <w:r w:rsidR="000C697C" w:rsidRPr="00F4664F">
        <w:rPr>
          <w:rFonts w:ascii="Arial" w:hAnsi="Arial" w:cs="Arial"/>
          <w:color w:val="000000"/>
          <w:sz w:val="18"/>
          <w:szCs w:val="18"/>
        </w:rPr>
        <w:t>Analyze</w:t>
      </w:r>
      <w:r w:rsidR="00CB68E6">
        <w:rPr>
          <w:rFonts w:ascii="Arial" w:hAnsi="Arial" w:cs="Arial"/>
          <w:color w:val="000000"/>
          <w:sz w:val="18"/>
          <w:szCs w:val="18"/>
        </w:rPr>
        <w:t>s</w:t>
      </w:r>
      <w:r w:rsidR="000C697C" w:rsidRPr="00F4664F">
        <w:rPr>
          <w:rFonts w:ascii="Arial" w:hAnsi="Arial" w:cs="Arial"/>
          <w:color w:val="000000"/>
          <w:sz w:val="18"/>
          <w:szCs w:val="18"/>
        </w:rPr>
        <w:t xml:space="preserve"> problems systematically, organize</w:t>
      </w:r>
      <w:r w:rsidR="00CB68E6">
        <w:rPr>
          <w:rFonts w:ascii="Arial" w:hAnsi="Arial" w:cs="Arial"/>
          <w:color w:val="000000"/>
          <w:sz w:val="18"/>
          <w:szCs w:val="18"/>
        </w:rPr>
        <w:t>s</w:t>
      </w:r>
      <w:r w:rsidR="000C697C" w:rsidRPr="00F4664F">
        <w:rPr>
          <w:rFonts w:ascii="Arial" w:hAnsi="Arial" w:cs="Arial"/>
          <w:color w:val="000000"/>
          <w:sz w:val="18"/>
          <w:szCs w:val="18"/>
        </w:rPr>
        <w:t xml:space="preserve"> information, identif</w:t>
      </w:r>
      <w:r w:rsidR="00CB68E6">
        <w:rPr>
          <w:rFonts w:ascii="Arial" w:hAnsi="Arial" w:cs="Arial"/>
          <w:color w:val="000000"/>
          <w:sz w:val="18"/>
          <w:szCs w:val="18"/>
        </w:rPr>
        <w:t>ies</w:t>
      </w:r>
      <w:r w:rsidR="000C697C" w:rsidRPr="00F4664F">
        <w:rPr>
          <w:rFonts w:ascii="Arial" w:hAnsi="Arial" w:cs="Arial"/>
          <w:color w:val="000000"/>
          <w:sz w:val="18"/>
          <w:szCs w:val="18"/>
        </w:rPr>
        <w:t xml:space="preserve"> key factors, identif</w:t>
      </w:r>
      <w:r w:rsidR="00CB68E6">
        <w:rPr>
          <w:rFonts w:ascii="Arial" w:hAnsi="Arial" w:cs="Arial"/>
          <w:color w:val="000000"/>
          <w:sz w:val="18"/>
          <w:szCs w:val="18"/>
        </w:rPr>
        <w:t>ies</w:t>
      </w:r>
      <w:r w:rsidR="000C697C" w:rsidRPr="00F4664F">
        <w:rPr>
          <w:rFonts w:ascii="Arial" w:hAnsi="Arial" w:cs="Arial"/>
          <w:color w:val="000000"/>
          <w:sz w:val="18"/>
          <w:szCs w:val="18"/>
        </w:rPr>
        <w:t xml:space="preserve"> underlying causes and generate</w:t>
      </w:r>
      <w:r w:rsidR="00CB68E6">
        <w:rPr>
          <w:rFonts w:ascii="Arial" w:hAnsi="Arial" w:cs="Arial"/>
          <w:color w:val="000000"/>
          <w:sz w:val="18"/>
          <w:szCs w:val="18"/>
        </w:rPr>
        <w:t>s</w:t>
      </w:r>
      <w:r w:rsidR="000C697C" w:rsidRPr="00F4664F">
        <w:rPr>
          <w:rFonts w:ascii="Arial" w:hAnsi="Arial" w:cs="Arial"/>
          <w:color w:val="000000"/>
          <w:sz w:val="18"/>
          <w:szCs w:val="18"/>
        </w:rPr>
        <w:t xml:space="preserve"> solutions.</w:t>
      </w:r>
    </w:p>
    <w:p w14:paraId="42EC80AB" w14:textId="77777777" w:rsidR="000C697C" w:rsidRPr="00F4664F" w:rsidRDefault="000C697C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8280"/>
        <w:gridCol w:w="900"/>
      </w:tblGrid>
      <w:tr w:rsidR="000C697C" w:rsidRPr="00F4664F" w14:paraId="6FC6F9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10B46" w14:textId="77777777" w:rsidR="000C697C" w:rsidRPr="00F4664F" w:rsidRDefault="000C6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t>The professional exhibits the following behavior most of the time: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262A" w14:textId="77777777" w:rsidR="000C697C" w:rsidRPr="00F4664F" w:rsidRDefault="000C69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t>Check closest match</w:t>
            </w:r>
          </w:p>
        </w:tc>
      </w:tr>
      <w:tr w:rsidR="000C697C" w:rsidRPr="00F4664F" w14:paraId="4499BACD" w14:textId="77777777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14:paraId="3F68AC3F" w14:textId="77777777" w:rsidR="000C697C" w:rsidRPr="00F4664F" w:rsidRDefault="000C697C" w:rsidP="00CB68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tcBorders>
              <w:left w:val="single" w:sz="4" w:space="0" w:color="auto"/>
              <w:right w:val="single" w:sz="4" w:space="0" w:color="auto"/>
            </w:tcBorders>
          </w:tcPr>
          <w:p w14:paraId="2DA4B0D9" w14:textId="77777777" w:rsidR="000C697C" w:rsidRPr="00CB68E6" w:rsidRDefault="000C697C" w:rsidP="00CB68E6">
            <w:pPr>
              <w:numPr>
                <w:ilvl w:val="0"/>
                <w:numId w:val="62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8E6">
              <w:rPr>
                <w:rFonts w:ascii="Arial" w:hAnsi="Arial" w:cs="Arial"/>
                <w:color w:val="000000"/>
                <w:sz w:val="18"/>
                <w:szCs w:val="18"/>
              </w:rPr>
              <w:t>Breaks Down Problems:</w:t>
            </w:r>
          </w:p>
          <w:p w14:paraId="22214502" w14:textId="77777777" w:rsidR="000C697C" w:rsidRPr="00CB68E6" w:rsidRDefault="000C697C" w:rsidP="000C697C">
            <w:pPr>
              <w:numPr>
                <w:ilvl w:val="0"/>
                <w:numId w:val="35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8E6">
              <w:rPr>
                <w:rFonts w:ascii="Arial" w:hAnsi="Arial" w:cs="Arial"/>
                <w:color w:val="000000"/>
                <w:sz w:val="18"/>
                <w:szCs w:val="18"/>
              </w:rPr>
              <w:t>Breaks problems down into simple lists of tasks or activities.</w:t>
            </w:r>
          </w:p>
          <w:p w14:paraId="71611ED6" w14:textId="77777777" w:rsidR="000C697C" w:rsidRPr="00CB68E6" w:rsidRDefault="000C697C" w:rsidP="000C697C">
            <w:pPr>
              <w:numPr>
                <w:ilvl w:val="0"/>
                <w:numId w:val="35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8E6">
              <w:rPr>
                <w:rFonts w:ascii="Arial" w:hAnsi="Arial" w:cs="Arial"/>
                <w:color w:val="000000"/>
                <w:sz w:val="18"/>
                <w:szCs w:val="18"/>
              </w:rPr>
              <w:t>Makes a list of items with no particular order or set of priorities.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8F207" w14:textId="77777777" w:rsidR="000C697C" w:rsidRPr="00F4664F" w:rsidRDefault="000C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70"/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9"/>
          </w:p>
        </w:tc>
      </w:tr>
      <w:tr w:rsidR="000C697C" w:rsidRPr="00F4664F" w14:paraId="4350632E" w14:textId="77777777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14:paraId="58A03685" w14:textId="77777777" w:rsidR="000C697C" w:rsidRPr="00F4664F" w:rsidRDefault="000C697C" w:rsidP="00CB68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tcBorders>
              <w:left w:val="single" w:sz="4" w:space="0" w:color="auto"/>
              <w:right w:val="single" w:sz="4" w:space="0" w:color="auto"/>
            </w:tcBorders>
          </w:tcPr>
          <w:p w14:paraId="15586350" w14:textId="77777777" w:rsidR="000C697C" w:rsidRPr="00CB68E6" w:rsidRDefault="000C697C" w:rsidP="00CB68E6">
            <w:pPr>
              <w:numPr>
                <w:ilvl w:val="0"/>
                <w:numId w:val="62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8E6">
              <w:rPr>
                <w:rFonts w:ascii="Arial" w:hAnsi="Arial" w:cs="Arial"/>
                <w:color w:val="000000"/>
                <w:sz w:val="18"/>
                <w:szCs w:val="18"/>
              </w:rPr>
              <w:t>Sees Basic Relationships:</w:t>
            </w:r>
          </w:p>
          <w:p w14:paraId="7AE6A31D" w14:textId="77777777" w:rsidR="000C697C" w:rsidRPr="00CB68E6" w:rsidRDefault="000C697C" w:rsidP="000C697C">
            <w:pPr>
              <w:numPr>
                <w:ilvl w:val="0"/>
                <w:numId w:val="36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8E6">
              <w:rPr>
                <w:rFonts w:ascii="Arial" w:hAnsi="Arial" w:cs="Arial"/>
                <w:color w:val="000000"/>
                <w:sz w:val="18"/>
                <w:szCs w:val="18"/>
              </w:rPr>
              <w:t>Takes apart problems into pieces to recognize important facts and issues.</w:t>
            </w:r>
          </w:p>
          <w:p w14:paraId="7D0C926E" w14:textId="77777777" w:rsidR="000C697C" w:rsidRPr="00CB68E6" w:rsidRDefault="000C697C" w:rsidP="000C697C">
            <w:pPr>
              <w:numPr>
                <w:ilvl w:val="0"/>
                <w:numId w:val="36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8E6">
              <w:rPr>
                <w:rFonts w:ascii="Arial" w:hAnsi="Arial" w:cs="Arial"/>
                <w:color w:val="000000"/>
                <w:sz w:val="18"/>
                <w:szCs w:val="18"/>
              </w:rPr>
              <w:t>Links together pieces with a single link: A leads to B; can separate into two parts; pro and con.</w:t>
            </w:r>
          </w:p>
          <w:p w14:paraId="665A92C0" w14:textId="77777777" w:rsidR="000C697C" w:rsidRPr="00CB68E6" w:rsidRDefault="000C697C" w:rsidP="000C697C">
            <w:pPr>
              <w:numPr>
                <w:ilvl w:val="0"/>
                <w:numId w:val="36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8E6">
              <w:rPr>
                <w:rFonts w:ascii="Arial" w:hAnsi="Arial" w:cs="Arial"/>
                <w:color w:val="000000"/>
                <w:sz w:val="18"/>
                <w:szCs w:val="18"/>
              </w:rPr>
              <w:t>Makes a list of priorities.</w:t>
            </w:r>
          </w:p>
          <w:p w14:paraId="3BBCB547" w14:textId="77777777" w:rsidR="000C697C" w:rsidRPr="00CB68E6" w:rsidRDefault="000C697C" w:rsidP="000C697C">
            <w:pPr>
              <w:numPr>
                <w:ilvl w:val="0"/>
                <w:numId w:val="36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8E6">
              <w:rPr>
                <w:rFonts w:ascii="Arial" w:hAnsi="Arial" w:cs="Arial"/>
                <w:color w:val="000000"/>
                <w:sz w:val="18"/>
                <w:szCs w:val="18"/>
              </w:rPr>
              <w:t>Recognizes cause and effect relationships.</w:t>
            </w:r>
          </w:p>
          <w:p w14:paraId="5183435A" w14:textId="77777777" w:rsidR="000C697C" w:rsidRPr="00CB68E6" w:rsidRDefault="000C697C" w:rsidP="000C697C">
            <w:pPr>
              <w:numPr>
                <w:ilvl w:val="0"/>
                <w:numId w:val="36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8E6">
              <w:rPr>
                <w:rFonts w:ascii="Arial" w:hAnsi="Arial" w:cs="Arial"/>
                <w:color w:val="000000"/>
                <w:sz w:val="18"/>
                <w:szCs w:val="18"/>
              </w:rPr>
              <w:t>Conducts an analysis to identify productive solutions to solve work issues</w:t>
            </w:r>
            <w:r w:rsidR="00297A51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CB68E6">
              <w:rPr>
                <w:rFonts w:ascii="Arial" w:hAnsi="Arial" w:cs="Arial"/>
                <w:color w:val="000000"/>
                <w:sz w:val="18"/>
                <w:szCs w:val="18"/>
              </w:rPr>
              <w:t>problems.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BB660" w14:textId="77777777" w:rsidR="000C697C" w:rsidRPr="00F4664F" w:rsidRDefault="000C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72"/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40"/>
          </w:p>
        </w:tc>
      </w:tr>
      <w:tr w:rsidR="000C697C" w:rsidRPr="00F4664F" w14:paraId="02E94CF9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F9C189" w14:textId="77777777" w:rsidR="000C697C" w:rsidRPr="00F4664F" w:rsidRDefault="00CB68E6" w:rsidP="00CB68E6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Target</w:t>
            </w:r>
          </w:p>
        </w:tc>
        <w:tc>
          <w:tcPr>
            <w:tcW w:w="8280" w:type="dxa"/>
            <w:tcBorders>
              <w:left w:val="single" w:sz="4" w:space="0" w:color="auto"/>
              <w:right w:val="single" w:sz="4" w:space="0" w:color="auto"/>
            </w:tcBorders>
          </w:tcPr>
          <w:p w14:paraId="71829F33" w14:textId="77777777" w:rsidR="000C697C" w:rsidRPr="00CB68E6" w:rsidRDefault="000C697C" w:rsidP="00CB68E6">
            <w:pPr>
              <w:numPr>
                <w:ilvl w:val="0"/>
                <w:numId w:val="62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8E6">
              <w:rPr>
                <w:rFonts w:ascii="Arial" w:hAnsi="Arial" w:cs="Arial"/>
                <w:color w:val="000000"/>
                <w:sz w:val="18"/>
                <w:szCs w:val="18"/>
              </w:rPr>
              <w:t>Sees Multiple Relationships:</w:t>
            </w:r>
          </w:p>
          <w:p w14:paraId="3B22603D" w14:textId="77777777" w:rsidR="000C697C" w:rsidRPr="00CB68E6" w:rsidRDefault="000C697C" w:rsidP="000C697C">
            <w:pPr>
              <w:numPr>
                <w:ilvl w:val="0"/>
                <w:numId w:val="37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8E6">
              <w:rPr>
                <w:rFonts w:ascii="Arial" w:hAnsi="Arial" w:cs="Arial"/>
                <w:color w:val="000000"/>
                <w:sz w:val="18"/>
                <w:szCs w:val="18"/>
              </w:rPr>
              <w:t xml:space="preserve">Breaks down a problem into smaller parts.                            </w:t>
            </w:r>
          </w:p>
          <w:p w14:paraId="30D2CF9D" w14:textId="77777777" w:rsidR="000C697C" w:rsidRPr="00CB68E6" w:rsidRDefault="000C697C" w:rsidP="000C697C">
            <w:pPr>
              <w:numPr>
                <w:ilvl w:val="0"/>
                <w:numId w:val="37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8E6">
              <w:rPr>
                <w:rFonts w:ascii="Arial" w:hAnsi="Arial" w:cs="Arial"/>
                <w:color w:val="000000"/>
                <w:sz w:val="18"/>
                <w:szCs w:val="18"/>
              </w:rPr>
              <w:t>Makes multiple casual links:  several potential causes of events, several consequences of actions, or multiple part chains of events (A leads to B leads to C leads to D).</w:t>
            </w:r>
          </w:p>
          <w:p w14:paraId="22739081" w14:textId="77777777" w:rsidR="000C697C" w:rsidRPr="00CB68E6" w:rsidRDefault="000C697C" w:rsidP="000C697C">
            <w:pPr>
              <w:numPr>
                <w:ilvl w:val="0"/>
                <w:numId w:val="37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8E6">
              <w:rPr>
                <w:rFonts w:ascii="Arial" w:hAnsi="Arial" w:cs="Arial"/>
                <w:color w:val="000000"/>
                <w:sz w:val="18"/>
                <w:szCs w:val="18"/>
              </w:rPr>
              <w:t>Analyzes relationships among several parts of a problem or situation.</w:t>
            </w:r>
          </w:p>
          <w:p w14:paraId="467B6FDE" w14:textId="77777777" w:rsidR="000C697C" w:rsidRPr="00CB68E6" w:rsidRDefault="000C697C" w:rsidP="000C697C">
            <w:pPr>
              <w:numPr>
                <w:ilvl w:val="0"/>
                <w:numId w:val="37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8E6">
              <w:rPr>
                <w:rFonts w:ascii="Arial" w:hAnsi="Arial" w:cs="Arial"/>
                <w:color w:val="000000"/>
                <w:sz w:val="18"/>
                <w:szCs w:val="18"/>
              </w:rPr>
              <w:t>Anticipates obstacles and think ahead about next steps.</w:t>
            </w:r>
          </w:p>
          <w:p w14:paraId="087F6AAC" w14:textId="77777777" w:rsidR="000C697C" w:rsidRPr="00CB68E6" w:rsidRDefault="000C697C" w:rsidP="000C697C">
            <w:pPr>
              <w:numPr>
                <w:ilvl w:val="0"/>
                <w:numId w:val="37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8E6">
              <w:rPr>
                <w:rFonts w:ascii="Arial" w:hAnsi="Arial" w:cs="Arial"/>
                <w:color w:val="000000"/>
                <w:sz w:val="18"/>
                <w:szCs w:val="18"/>
              </w:rPr>
              <w:t>Rapidly acquires new information and applies knowledge to analyze issues and resolve problems.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C05DA" w14:textId="77777777" w:rsidR="000C697C" w:rsidRPr="00F4664F" w:rsidRDefault="000C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74"/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41"/>
          </w:p>
        </w:tc>
      </w:tr>
      <w:tr w:rsidR="000C697C" w:rsidRPr="00F4664F" w14:paraId="75886706" w14:textId="77777777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9897" w14:textId="77777777" w:rsidR="000C697C" w:rsidRPr="00F4664F" w:rsidRDefault="000C697C" w:rsidP="00CB68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tcBorders>
              <w:left w:val="single" w:sz="4" w:space="0" w:color="auto"/>
              <w:right w:val="single" w:sz="4" w:space="0" w:color="auto"/>
            </w:tcBorders>
          </w:tcPr>
          <w:p w14:paraId="21FCB22D" w14:textId="77777777" w:rsidR="000C697C" w:rsidRPr="00CB68E6" w:rsidRDefault="000C697C" w:rsidP="00CB68E6">
            <w:pPr>
              <w:numPr>
                <w:ilvl w:val="0"/>
                <w:numId w:val="62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8E6">
              <w:rPr>
                <w:rFonts w:ascii="Arial" w:hAnsi="Arial" w:cs="Arial"/>
                <w:color w:val="000000"/>
                <w:sz w:val="18"/>
                <w:szCs w:val="18"/>
              </w:rPr>
              <w:t>Makes Complex Plans or Analyses:</w:t>
            </w:r>
          </w:p>
          <w:p w14:paraId="764C203E" w14:textId="77777777" w:rsidR="000C697C" w:rsidRPr="00CB68E6" w:rsidRDefault="000C697C" w:rsidP="000C697C">
            <w:pPr>
              <w:numPr>
                <w:ilvl w:val="0"/>
                <w:numId w:val="38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8E6">
              <w:rPr>
                <w:rFonts w:ascii="Arial" w:hAnsi="Arial" w:cs="Arial"/>
                <w:color w:val="000000"/>
                <w:sz w:val="18"/>
                <w:szCs w:val="18"/>
              </w:rPr>
              <w:t>Uses several analytical techniques or tools to break apart complex problems into component problems or issues.</w:t>
            </w:r>
          </w:p>
          <w:p w14:paraId="617DD7B1" w14:textId="77777777" w:rsidR="000C697C" w:rsidRPr="00CB68E6" w:rsidRDefault="000C697C" w:rsidP="000C697C">
            <w:pPr>
              <w:numPr>
                <w:ilvl w:val="0"/>
                <w:numId w:val="38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8E6">
              <w:rPr>
                <w:rFonts w:ascii="Arial" w:hAnsi="Arial" w:cs="Arial"/>
                <w:color w:val="000000"/>
                <w:sz w:val="18"/>
                <w:szCs w:val="18"/>
              </w:rPr>
              <w:t>Makes plans in which there are multi-part relationships within sections.</w:t>
            </w:r>
          </w:p>
          <w:p w14:paraId="33C8942B" w14:textId="77777777" w:rsidR="000C697C" w:rsidRPr="00CB68E6" w:rsidRDefault="000C697C" w:rsidP="000C697C">
            <w:pPr>
              <w:numPr>
                <w:ilvl w:val="0"/>
                <w:numId w:val="38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8E6">
              <w:rPr>
                <w:rFonts w:ascii="Arial" w:hAnsi="Arial" w:cs="Arial"/>
                <w:color w:val="000000"/>
                <w:sz w:val="18"/>
                <w:szCs w:val="18"/>
              </w:rPr>
              <w:t>Be persistent and patient in analyzing complex or large amounts of data before suggesting solutions.</w:t>
            </w:r>
          </w:p>
          <w:p w14:paraId="30E8FA8E" w14:textId="77777777" w:rsidR="000C697C" w:rsidRPr="00CB68E6" w:rsidRDefault="000C697C" w:rsidP="000C697C">
            <w:pPr>
              <w:numPr>
                <w:ilvl w:val="0"/>
                <w:numId w:val="38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8E6">
              <w:rPr>
                <w:rFonts w:ascii="Arial" w:hAnsi="Arial" w:cs="Arial"/>
                <w:color w:val="000000"/>
                <w:sz w:val="18"/>
                <w:szCs w:val="18"/>
              </w:rPr>
              <w:t>Uses this analysis to understand the “big picture” on specific or organizational issues.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0F79E" w14:textId="77777777" w:rsidR="000C697C" w:rsidRPr="00F4664F" w:rsidRDefault="000C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76"/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42"/>
          </w:p>
        </w:tc>
      </w:tr>
    </w:tbl>
    <w:p w14:paraId="0CE5507C" w14:textId="77777777" w:rsidR="000C697C" w:rsidRPr="00F4664F" w:rsidRDefault="000C697C">
      <w:pPr>
        <w:rPr>
          <w:rFonts w:ascii="Arial" w:hAnsi="Arial" w:cs="Arial"/>
          <w:color w:val="000000"/>
          <w:sz w:val="18"/>
          <w:szCs w:val="18"/>
        </w:rPr>
      </w:pPr>
    </w:p>
    <w:p w14:paraId="544D6FE6" w14:textId="77777777" w:rsidR="000C697C" w:rsidRPr="00F4664F" w:rsidRDefault="000C697C">
      <w:pPr>
        <w:rPr>
          <w:rFonts w:ascii="Arial" w:hAnsi="Arial" w:cs="Arial"/>
          <w:noProof/>
          <w:color w:val="000000"/>
          <w:sz w:val="18"/>
          <w:szCs w:val="18"/>
        </w:rPr>
      </w:pPr>
    </w:p>
    <w:p w14:paraId="39CAB601" w14:textId="77777777" w:rsidR="000C697C" w:rsidRPr="00F4664F" w:rsidRDefault="000C697C" w:rsidP="00CB68E6">
      <w:pPr>
        <w:rPr>
          <w:rFonts w:ascii="Arial" w:hAnsi="Arial" w:cs="Arial"/>
          <w:color w:val="000000"/>
          <w:sz w:val="18"/>
          <w:szCs w:val="18"/>
        </w:rPr>
      </w:pPr>
      <w:r w:rsidRPr="00F4664F">
        <w:rPr>
          <w:rFonts w:ascii="Arial" w:hAnsi="Arial" w:cs="Arial"/>
          <w:b/>
          <w:noProof/>
          <w:color w:val="000000"/>
          <w:sz w:val="18"/>
          <w:szCs w:val="18"/>
        </w:rPr>
        <w:t>Teamwork and Cooperation</w:t>
      </w:r>
      <w:r w:rsidRPr="00F4664F">
        <w:rPr>
          <w:rFonts w:ascii="Arial" w:hAnsi="Arial" w:cs="Arial"/>
          <w:color w:val="000000"/>
          <w:sz w:val="18"/>
          <w:szCs w:val="18"/>
        </w:rPr>
        <w:t xml:space="preserve"> –</w:t>
      </w:r>
      <w:r w:rsidR="00CB68E6">
        <w:rPr>
          <w:rFonts w:ascii="Arial" w:hAnsi="Arial" w:cs="Arial"/>
          <w:color w:val="000000"/>
          <w:sz w:val="18"/>
          <w:szCs w:val="18"/>
        </w:rPr>
        <w:t xml:space="preserve"> </w:t>
      </w:r>
      <w:r w:rsidRPr="00F4664F">
        <w:rPr>
          <w:rFonts w:ascii="Arial" w:hAnsi="Arial" w:cs="Arial"/>
          <w:color w:val="000000"/>
          <w:sz w:val="18"/>
          <w:szCs w:val="18"/>
        </w:rPr>
        <w:t>Work</w:t>
      </w:r>
      <w:r w:rsidR="00CB68E6">
        <w:rPr>
          <w:rFonts w:ascii="Arial" w:hAnsi="Arial" w:cs="Arial"/>
          <w:color w:val="000000"/>
          <w:sz w:val="18"/>
          <w:szCs w:val="18"/>
        </w:rPr>
        <w:t>s</w:t>
      </w:r>
      <w:r w:rsidRPr="00F4664F">
        <w:rPr>
          <w:rFonts w:ascii="Arial" w:hAnsi="Arial" w:cs="Arial"/>
          <w:color w:val="000000"/>
          <w:sz w:val="18"/>
          <w:szCs w:val="18"/>
        </w:rPr>
        <w:t xml:space="preserve"> cooperatively with others, being part of a team, working together, as opposed to working separately or competitively.</w:t>
      </w:r>
    </w:p>
    <w:p w14:paraId="30B509F9" w14:textId="77777777" w:rsidR="000C697C" w:rsidRPr="00F4664F" w:rsidRDefault="000C697C">
      <w:pPr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8280"/>
        <w:gridCol w:w="900"/>
      </w:tblGrid>
      <w:tr w:rsidR="000C697C" w:rsidRPr="00F4664F" w14:paraId="23AEDB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5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C4C657B" w14:textId="77777777" w:rsidR="000C697C" w:rsidRPr="00F4664F" w:rsidRDefault="000C697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t>The professional exhibits the following behavior most of the time: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14:paraId="09DDF93A" w14:textId="77777777" w:rsidR="000C697C" w:rsidRPr="00F4664F" w:rsidRDefault="000C69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t>Check closest match</w:t>
            </w:r>
          </w:p>
        </w:tc>
      </w:tr>
      <w:tr w:rsidR="000C697C" w:rsidRPr="00F4664F" w14:paraId="35E74BB5" w14:textId="77777777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14:paraId="0635BD87" w14:textId="77777777" w:rsidR="000C697C" w:rsidRPr="00F4664F" w:rsidRDefault="000C697C" w:rsidP="00297A5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tcBorders>
              <w:left w:val="single" w:sz="4" w:space="0" w:color="auto"/>
              <w:right w:val="single" w:sz="4" w:space="0" w:color="auto"/>
            </w:tcBorders>
          </w:tcPr>
          <w:p w14:paraId="56B48A68" w14:textId="77777777" w:rsidR="000C697C" w:rsidRPr="00297A51" w:rsidRDefault="000C697C" w:rsidP="00297A51">
            <w:pPr>
              <w:numPr>
                <w:ilvl w:val="0"/>
                <w:numId w:val="63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A5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Cooperates:</w:t>
            </w:r>
          </w:p>
          <w:p w14:paraId="672E919E" w14:textId="77777777" w:rsidR="000C697C" w:rsidRPr="00297A51" w:rsidRDefault="000C697C" w:rsidP="000C697C">
            <w:pPr>
              <w:numPr>
                <w:ilvl w:val="0"/>
                <w:numId w:val="39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A51">
              <w:rPr>
                <w:rFonts w:ascii="Arial" w:hAnsi="Arial" w:cs="Arial"/>
                <w:color w:val="000000"/>
                <w:sz w:val="18"/>
                <w:szCs w:val="18"/>
              </w:rPr>
              <w:t>Participates willingly with others.</w:t>
            </w:r>
          </w:p>
          <w:p w14:paraId="00955270" w14:textId="77777777" w:rsidR="000C697C" w:rsidRPr="00297A51" w:rsidRDefault="000C697C" w:rsidP="000C697C">
            <w:pPr>
              <w:numPr>
                <w:ilvl w:val="0"/>
                <w:numId w:val="39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A51">
              <w:rPr>
                <w:rFonts w:ascii="Arial" w:hAnsi="Arial" w:cs="Arial"/>
                <w:color w:val="000000"/>
                <w:sz w:val="18"/>
                <w:szCs w:val="18"/>
              </w:rPr>
              <w:t>Does your share of work.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845B6" w14:textId="77777777" w:rsidR="000C697C" w:rsidRPr="00F4664F" w:rsidRDefault="000C69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78"/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43"/>
          </w:p>
        </w:tc>
      </w:tr>
      <w:tr w:rsidR="000C697C" w:rsidRPr="00F4664F" w14:paraId="123180F3" w14:textId="77777777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14:paraId="0550360D" w14:textId="77777777" w:rsidR="000C697C" w:rsidRPr="00F4664F" w:rsidRDefault="000C697C" w:rsidP="00297A5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tcBorders>
              <w:left w:val="single" w:sz="4" w:space="0" w:color="auto"/>
              <w:right w:val="single" w:sz="4" w:space="0" w:color="auto"/>
            </w:tcBorders>
          </w:tcPr>
          <w:p w14:paraId="71363549" w14:textId="77777777" w:rsidR="000C697C" w:rsidRPr="00297A51" w:rsidRDefault="000C697C" w:rsidP="00297A51">
            <w:pPr>
              <w:numPr>
                <w:ilvl w:val="0"/>
                <w:numId w:val="63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A51">
              <w:rPr>
                <w:rFonts w:ascii="Arial" w:hAnsi="Arial" w:cs="Arial"/>
                <w:color w:val="000000"/>
                <w:sz w:val="18"/>
                <w:szCs w:val="18"/>
              </w:rPr>
              <w:t>Shares Information:</w:t>
            </w:r>
          </w:p>
          <w:p w14:paraId="47A723EF" w14:textId="77777777" w:rsidR="000C697C" w:rsidRPr="00297A51" w:rsidRDefault="000C697C" w:rsidP="000C697C">
            <w:pPr>
              <w:numPr>
                <w:ilvl w:val="0"/>
                <w:numId w:val="40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A51">
              <w:rPr>
                <w:rFonts w:ascii="Arial" w:hAnsi="Arial" w:cs="Arial"/>
                <w:color w:val="000000"/>
                <w:sz w:val="18"/>
                <w:szCs w:val="18"/>
              </w:rPr>
              <w:t>Keeps others informed.</w:t>
            </w:r>
          </w:p>
          <w:p w14:paraId="721A6FBF" w14:textId="77777777" w:rsidR="000C697C" w:rsidRPr="00297A51" w:rsidRDefault="000C697C" w:rsidP="000C697C">
            <w:pPr>
              <w:numPr>
                <w:ilvl w:val="0"/>
                <w:numId w:val="40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A51">
              <w:rPr>
                <w:rFonts w:ascii="Arial" w:hAnsi="Arial" w:cs="Arial"/>
                <w:color w:val="000000"/>
                <w:sz w:val="18"/>
                <w:szCs w:val="18"/>
              </w:rPr>
              <w:t>Ensures all group members have relevant or useful information.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DF01D" w14:textId="77777777" w:rsidR="000C697C" w:rsidRPr="00F4664F" w:rsidRDefault="000C69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80"/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44"/>
          </w:p>
        </w:tc>
      </w:tr>
      <w:tr w:rsidR="000C697C" w:rsidRPr="00F4664F" w14:paraId="1FEC258C" w14:textId="77777777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14:paraId="102C99DC" w14:textId="77777777" w:rsidR="000C697C" w:rsidRPr="00F4664F" w:rsidRDefault="000C697C" w:rsidP="00297A5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tcBorders>
              <w:left w:val="single" w:sz="4" w:space="0" w:color="auto"/>
              <w:right w:val="single" w:sz="4" w:space="0" w:color="auto"/>
            </w:tcBorders>
          </w:tcPr>
          <w:p w14:paraId="1A174D83" w14:textId="77777777" w:rsidR="000C697C" w:rsidRPr="00297A51" w:rsidRDefault="000C697C" w:rsidP="00297A51">
            <w:pPr>
              <w:numPr>
                <w:ilvl w:val="0"/>
                <w:numId w:val="63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A51">
              <w:rPr>
                <w:rFonts w:ascii="Arial" w:hAnsi="Arial" w:cs="Arial"/>
                <w:color w:val="000000"/>
                <w:sz w:val="18"/>
                <w:szCs w:val="18"/>
              </w:rPr>
              <w:t>Expresses Positive Expectations:</w:t>
            </w:r>
          </w:p>
          <w:p w14:paraId="0B056419" w14:textId="77777777" w:rsidR="000C697C" w:rsidRPr="00297A51" w:rsidRDefault="000C697C" w:rsidP="000C697C">
            <w:pPr>
              <w:numPr>
                <w:ilvl w:val="0"/>
                <w:numId w:val="41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A5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Speaks positively about the team.</w:t>
            </w:r>
          </w:p>
          <w:p w14:paraId="68DDCDD3" w14:textId="77777777" w:rsidR="000C697C" w:rsidRPr="00297A51" w:rsidRDefault="000C697C" w:rsidP="000C697C">
            <w:pPr>
              <w:numPr>
                <w:ilvl w:val="0"/>
                <w:numId w:val="41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A51">
              <w:rPr>
                <w:rFonts w:ascii="Arial" w:hAnsi="Arial" w:cs="Arial"/>
                <w:color w:val="000000"/>
                <w:sz w:val="18"/>
                <w:szCs w:val="18"/>
              </w:rPr>
              <w:t>Expresses positive expectations of team members.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E0114" w14:textId="77777777" w:rsidR="000C697C" w:rsidRPr="00F4664F" w:rsidRDefault="000C69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82"/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45"/>
          </w:p>
        </w:tc>
      </w:tr>
      <w:tr w:rsidR="000C697C" w:rsidRPr="00F4664F" w14:paraId="033DC8A4" w14:textId="77777777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14:paraId="41693810" w14:textId="77777777" w:rsidR="000C697C" w:rsidRPr="00F4664F" w:rsidRDefault="000C697C" w:rsidP="00297A5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tcBorders>
              <w:left w:val="single" w:sz="4" w:space="0" w:color="auto"/>
              <w:right w:val="single" w:sz="4" w:space="0" w:color="auto"/>
            </w:tcBorders>
          </w:tcPr>
          <w:p w14:paraId="7C988D3C" w14:textId="77777777" w:rsidR="000C697C" w:rsidRPr="00297A51" w:rsidRDefault="000C697C" w:rsidP="00297A51">
            <w:pPr>
              <w:numPr>
                <w:ilvl w:val="0"/>
                <w:numId w:val="63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A51">
              <w:rPr>
                <w:rFonts w:ascii="Arial" w:hAnsi="Arial" w:cs="Arial"/>
                <w:color w:val="000000"/>
                <w:sz w:val="18"/>
                <w:szCs w:val="18"/>
              </w:rPr>
              <w:t>Solicits Input:</w:t>
            </w:r>
          </w:p>
          <w:p w14:paraId="036F2552" w14:textId="77777777" w:rsidR="000C697C" w:rsidRPr="00297A51" w:rsidRDefault="000C697C" w:rsidP="000C697C">
            <w:pPr>
              <w:numPr>
                <w:ilvl w:val="0"/>
                <w:numId w:val="42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A5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Solicits ideas and opinions from others to help form specific decisions or plans. </w:t>
            </w:r>
            <w:r w:rsidRPr="00297A5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59F76B44" w14:textId="77777777" w:rsidR="000C697C" w:rsidRPr="00297A51" w:rsidRDefault="000C697C" w:rsidP="000C697C">
            <w:pPr>
              <w:numPr>
                <w:ilvl w:val="0"/>
                <w:numId w:val="42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A51">
              <w:rPr>
                <w:rFonts w:ascii="Arial" w:hAnsi="Arial" w:cs="Arial"/>
                <w:color w:val="000000"/>
                <w:sz w:val="18"/>
                <w:szCs w:val="18"/>
              </w:rPr>
              <w:t>Genuinely values others’ input and expertise and are willing to learn from others.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AFD8D" w14:textId="77777777" w:rsidR="000C697C" w:rsidRPr="00F4664F" w:rsidRDefault="000C69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84"/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46"/>
          </w:p>
        </w:tc>
      </w:tr>
      <w:tr w:rsidR="000C697C" w:rsidRPr="00F4664F" w14:paraId="7F54C386" w14:textId="77777777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14:paraId="7446FAD1" w14:textId="77777777" w:rsidR="000C697C" w:rsidRPr="00F4664F" w:rsidRDefault="000C697C" w:rsidP="00297A5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tcBorders>
              <w:left w:val="single" w:sz="4" w:space="0" w:color="auto"/>
              <w:right w:val="single" w:sz="4" w:space="0" w:color="auto"/>
            </w:tcBorders>
          </w:tcPr>
          <w:p w14:paraId="62110974" w14:textId="77777777" w:rsidR="000C697C" w:rsidRPr="00297A51" w:rsidRDefault="000C697C" w:rsidP="00297A51">
            <w:pPr>
              <w:numPr>
                <w:ilvl w:val="0"/>
                <w:numId w:val="63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A51">
              <w:rPr>
                <w:rFonts w:ascii="Arial" w:hAnsi="Arial" w:cs="Arial"/>
                <w:color w:val="000000"/>
                <w:sz w:val="18"/>
                <w:szCs w:val="18"/>
              </w:rPr>
              <w:t>Encourages Others:</w:t>
            </w:r>
          </w:p>
          <w:p w14:paraId="42A49CB4" w14:textId="77777777" w:rsidR="000C697C" w:rsidRPr="00297A51" w:rsidRDefault="000C697C" w:rsidP="000C697C">
            <w:pPr>
              <w:numPr>
                <w:ilvl w:val="0"/>
                <w:numId w:val="43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A51">
              <w:rPr>
                <w:rFonts w:ascii="Arial" w:hAnsi="Arial" w:cs="Arial"/>
                <w:color w:val="000000"/>
                <w:sz w:val="18"/>
                <w:szCs w:val="18"/>
              </w:rPr>
              <w:t>Publicly credits others.</w:t>
            </w:r>
          </w:p>
          <w:p w14:paraId="401C7F01" w14:textId="77777777" w:rsidR="000C697C" w:rsidRPr="00297A51" w:rsidRDefault="000C697C" w:rsidP="000C697C">
            <w:pPr>
              <w:numPr>
                <w:ilvl w:val="0"/>
                <w:numId w:val="44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A51">
              <w:rPr>
                <w:rFonts w:ascii="Arial" w:hAnsi="Arial" w:cs="Arial"/>
                <w:color w:val="000000"/>
                <w:sz w:val="18"/>
                <w:szCs w:val="18"/>
              </w:rPr>
              <w:t>Encourages members of the group to contribute.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12C7F" w14:textId="77777777" w:rsidR="000C697C" w:rsidRPr="00F4664F" w:rsidRDefault="000C69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86"/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47"/>
          </w:p>
        </w:tc>
      </w:tr>
      <w:tr w:rsidR="000C697C" w:rsidRPr="00F4664F" w14:paraId="6CAA06B5" w14:textId="77777777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DDDF24" w14:textId="77777777" w:rsidR="000C697C" w:rsidRPr="00297A51" w:rsidRDefault="00297A51" w:rsidP="00297A51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A51">
              <w:rPr>
                <w:rFonts w:ascii="Arial" w:hAnsi="Arial" w:cs="Arial"/>
                <w:color w:val="000000"/>
                <w:sz w:val="18"/>
                <w:szCs w:val="18"/>
              </w:rPr>
              <w:t>Target</w:t>
            </w:r>
          </w:p>
        </w:tc>
        <w:tc>
          <w:tcPr>
            <w:tcW w:w="8280" w:type="dxa"/>
            <w:tcBorders>
              <w:left w:val="single" w:sz="4" w:space="0" w:color="auto"/>
              <w:right w:val="single" w:sz="4" w:space="0" w:color="auto"/>
            </w:tcBorders>
          </w:tcPr>
          <w:p w14:paraId="67C664D5" w14:textId="77777777" w:rsidR="000C697C" w:rsidRPr="00297A51" w:rsidRDefault="000C697C" w:rsidP="00297A51">
            <w:pPr>
              <w:numPr>
                <w:ilvl w:val="0"/>
                <w:numId w:val="63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A51">
              <w:rPr>
                <w:rFonts w:ascii="Arial" w:hAnsi="Arial" w:cs="Arial"/>
                <w:color w:val="000000"/>
                <w:sz w:val="18"/>
                <w:szCs w:val="18"/>
              </w:rPr>
              <w:t>Builds Team Spirit:</w:t>
            </w:r>
          </w:p>
          <w:p w14:paraId="411729DA" w14:textId="77777777" w:rsidR="000C697C" w:rsidRPr="00297A51" w:rsidRDefault="000C697C" w:rsidP="000C697C">
            <w:pPr>
              <w:numPr>
                <w:ilvl w:val="0"/>
                <w:numId w:val="45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A51">
              <w:rPr>
                <w:rFonts w:ascii="Arial" w:hAnsi="Arial" w:cs="Arial"/>
                <w:color w:val="000000"/>
                <w:sz w:val="18"/>
                <w:szCs w:val="18"/>
              </w:rPr>
              <w:t>Acts to promote a friendly climate, good morale and cooperation within the team.</w:t>
            </w:r>
          </w:p>
          <w:p w14:paraId="30AD6E4E" w14:textId="77777777" w:rsidR="000C697C" w:rsidRPr="00297A51" w:rsidRDefault="000C697C" w:rsidP="000C697C">
            <w:pPr>
              <w:numPr>
                <w:ilvl w:val="0"/>
                <w:numId w:val="45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A51">
              <w:rPr>
                <w:rFonts w:ascii="Arial" w:hAnsi="Arial" w:cs="Arial"/>
                <w:color w:val="000000"/>
                <w:sz w:val="18"/>
                <w:szCs w:val="18"/>
              </w:rPr>
              <w:t>Protects and promotes group reputation with others.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D8593" w14:textId="77777777" w:rsidR="000C697C" w:rsidRPr="00F4664F" w:rsidRDefault="000C69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88"/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48"/>
          </w:p>
        </w:tc>
      </w:tr>
      <w:tr w:rsidR="000C697C" w:rsidRPr="00F4664F" w14:paraId="44030E14" w14:textId="77777777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3155" w14:textId="77777777" w:rsidR="000C697C" w:rsidRPr="00F4664F" w:rsidRDefault="000C697C" w:rsidP="00297A5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tcBorders>
              <w:left w:val="single" w:sz="4" w:space="0" w:color="auto"/>
              <w:right w:val="single" w:sz="4" w:space="0" w:color="auto"/>
            </w:tcBorders>
          </w:tcPr>
          <w:p w14:paraId="3B017327" w14:textId="77777777" w:rsidR="000C697C" w:rsidRPr="00297A51" w:rsidRDefault="000C697C" w:rsidP="00297A51">
            <w:pPr>
              <w:numPr>
                <w:ilvl w:val="0"/>
                <w:numId w:val="63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A51">
              <w:rPr>
                <w:rFonts w:ascii="Arial" w:hAnsi="Arial" w:cs="Arial"/>
                <w:color w:val="000000"/>
                <w:sz w:val="18"/>
                <w:szCs w:val="18"/>
              </w:rPr>
              <w:t>Resolves Conflicts:</w:t>
            </w:r>
          </w:p>
          <w:p w14:paraId="41AB80E0" w14:textId="77777777" w:rsidR="000C697C" w:rsidRPr="00297A51" w:rsidRDefault="000C697C" w:rsidP="000C697C">
            <w:pPr>
              <w:numPr>
                <w:ilvl w:val="0"/>
                <w:numId w:val="46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A51">
              <w:rPr>
                <w:rFonts w:ascii="Arial" w:hAnsi="Arial" w:cs="Arial"/>
                <w:color w:val="000000"/>
                <w:sz w:val="18"/>
                <w:szCs w:val="18"/>
              </w:rPr>
              <w:t>Resolves team conflicts.</w:t>
            </w:r>
          </w:p>
          <w:p w14:paraId="6B7BE5D1" w14:textId="77777777" w:rsidR="000C697C" w:rsidRPr="00297A51" w:rsidRDefault="000C697C" w:rsidP="000C697C">
            <w:pPr>
              <w:numPr>
                <w:ilvl w:val="0"/>
                <w:numId w:val="46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A51">
              <w:rPr>
                <w:rFonts w:ascii="Arial" w:hAnsi="Arial" w:cs="Arial"/>
                <w:color w:val="000000"/>
                <w:sz w:val="18"/>
                <w:szCs w:val="18"/>
              </w:rPr>
              <w:t>Brings conflict within the team out into the open and encourages or facilitate a beneficial resolution.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C77F8" w14:textId="77777777" w:rsidR="000C697C" w:rsidRPr="00F4664F" w:rsidRDefault="000C69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90"/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49"/>
          </w:p>
        </w:tc>
      </w:tr>
    </w:tbl>
    <w:p w14:paraId="443FFCD1" w14:textId="77777777" w:rsidR="000C697C" w:rsidRPr="00F4664F" w:rsidRDefault="000C697C">
      <w:pPr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F4664F">
        <w:rPr>
          <w:rFonts w:ascii="Arial" w:hAnsi="Arial" w:cs="Arial"/>
          <w:color w:val="000000"/>
          <w:sz w:val="18"/>
          <w:szCs w:val="18"/>
        </w:rPr>
        <w:br w:type="page"/>
      </w:r>
      <w:r w:rsidRPr="00F4664F"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Technical Success Factors</w:t>
      </w:r>
    </w:p>
    <w:p w14:paraId="65D2B8D0" w14:textId="77777777" w:rsidR="000C697C" w:rsidRPr="00F4664F" w:rsidRDefault="000C697C">
      <w:pPr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6008EA10" w14:textId="77777777" w:rsidR="000C697C" w:rsidRPr="00F4664F" w:rsidRDefault="000C697C">
      <w:pPr>
        <w:rPr>
          <w:rFonts w:ascii="Arial" w:hAnsi="Arial" w:cs="Arial"/>
          <w:color w:val="000000"/>
          <w:sz w:val="18"/>
          <w:szCs w:val="18"/>
        </w:rPr>
      </w:pPr>
      <w:r w:rsidRPr="00F4664F">
        <w:rPr>
          <w:rFonts w:ascii="Arial" w:hAnsi="Arial" w:cs="Arial"/>
          <w:b/>
          <w:noProof/>
          <w:color w:val="000000"/>
          <w:sz w:val="18"/>
          <w:szCs w:val="18"/>
        </w:rPr>
        <w:t>Specialty/Expertise</w:t>
      </w:r>
      <w:r w:rsidRPr="00F4664F">
        <w:rPr>
          <w:rFonts w:ascii="Arial" w:hAnsi="Arial" w:cs="Arial"/>
          <w:color w:val="000000"/>
          <w:sz w:val="18"/>
          <w:szCs w:val="18"/>
        </w:rPr>
        <w:t xml:space="preserve"> –</w:t>
      </w:r>
      <w:r w:rsidRPr="00F4664F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F4664F">
        <w:rPr>
          <w:rFonts w:ascii="Arial" w:hAnsi="Arial" w:cs="Arial"/>
          <w:color w:val="000000"/>
          <w:sz w:val="18"/>
          <w:szCs w:val="18"/>
        </w:rPr>
        <w:t>Knowledge of and/or skill in an area of specialty (e.g. computing, marketing, counseling) and the ability to apply that knowledge and/or skill in a variety of situations.</w:t>
      </w:r>
    </w:p>
    <w:p w14:paraId="5108543C" w14:textId="77777777" w:rsidR="000C697C" w:rsidRPr="00F4664F" w:rsidRDefault="000C697C">
      <w:pPr>
        <w:pStyle w:val="Heading2"/>
        <w:rPr>
          <w:rFonts w:ascii="Arial" w:hAnsi="Arial" w:cs="Arial"/>
          <w:color w:val="000000"/>
          <w:sz w:val="18"/>
          <w:szCs w:val="18"/>
        </w:rPr>
      </w:pPr>
    </w:p>
    <w:p w14:paraId="47945544" w14:textId="77777777" w:rsidR="000C697C" w:rsidRPr="00F4664F" w:rsidRDefault="000C697C">
      <w:pPr>
        <w:pStyle w:val="Heading2"/>
        <w:jc w:val="left"/>
        <w:rPr>
          <w:rFonts w:ascii="Arial" w:hAnsi="Arial" w:cs="Arial"/>
          <w:b w:val="0"/>
          <w:color w:val="000000"/>
          <w:sz w:val="18"/>
          <w:szCs w:val="18"/>
        </w:rPr>
      </w:pPr>
      <w:r w:rsidRPr="00F4664F">
        <w:rPr>
          <w:rFonts w:ascii="Arial" w:hAnsi="Arial" w:cs="Arial"/>
          <w:noProof/>
          <w:color w:val="000000"/>
          <w:sz w:val="18"/>
          <w:szCs w:val="18"/>
        </w:rPr>
        <w:t>List of Knowledge/Skills</w:t>
      </w:r>
      <w:r w:rsidRPr="00F4664F">
        <w:rPr>
          <w:rFonts w:ascii="Arial" w:hAnsi="Arial" w:cs="Arial"/>
          <w:color w:val="000000"/>
          <w:sz w:val="18"/>
          <w:szCs w:val="18"/>
        </w:rPr>
        <w:t xml:space="preserve"> –</w:t>
      </w:r>
      <w:r w:rsidR="006E0A17">
        <w:rPr>
          <w:rFonts w:ascii="Arial" w:hAnsi="Arial" w:cs="Arial"/>
          <w:color w:val="000000"/>
          <w:sz w:val="18"/>
          <w:szCs w:val="18"/>
        </w:rPr>
        <w:t xml:space="preserve"> </w:t>
      </w:r>
      <w:r w:rsidRPr="00F4664F">
        <w:rPr>
          <w:rFonts w:ascii="Arial" w:hAnsi="Arial" w:cs="Arial"/>
          <w:b w:val="0"/>
          <w:color w:val="000000"/>
          <w:sz w:val="18"/>
          <w:szCs w:val="18"/>
        </w:rPr>
        <w:t>Necessary to be successful in this position (i.e. theories/models, procedures and processes, rules and regulations, technology, etc.)</w:t>
      </w:r>
    </w:p>
    <w:p w14:paraId="2097F8E2" w14:textId="77777777" w:rsidR="000C697C" w:rsidRPr="00F4664F" w:rsidRDefault="000C697C">
      <w:pPr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8"/>
        <w:gridCol w:w="9270"/>
      </w:tblGrid>
      <w:tr w:rsidR="000C697C" w:rsidRPr="00F4664F" w14:paraId="1BCA3169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8" w:type="dxa"/>
          </w:tcPr>
          <w:p w14:paraId="0133AE27" w14:textId="77777777" w:rsidR="000C697C" w:rsidRPr="002708DF" w:rsidRDefault="000C697C" w:rsidP="002708DF">
            <w:pPr>
              <w:numPr>
                <w:ilvl w:val="0"/>
                <w:numId w:val="52"/>
              </w:num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270" w:type="dxa"/>
            <w:tcBorders>
              <w:bottom w:val="single" w:sz="4" w:space="0" w:color="auto"/>
            </w:tcBorders>
          </w:tcPr>
          <w:p w14:paraId="36ACBC8D" w14:textId="77777777" w:rsidR="000C697C" w:rsidRPr="00F4664F" w:rsidRDefault="000C6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0" w:name="Text1"/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F4664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664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664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664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664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50"/>
          </w:p>
        </w:tc>
      </w:tr>
      <w:tr w:rsidR="000C697C" w:rsidRPr="00F4664F" w14:paraId="69C3DD95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8" w:type="dxa"/>
          </w:tcPr>
          <w:p w14:paraId="36D65353" w14:textId="77777777" w:rsidR="000C697C" w:rsidRPr="002708DF" w:rsidRDefault="000C697C" w:rsidP="002708DF">
            <w:pPr>
              <w:numPr>
                <w:ilvl w:val="0"/>
                <w:numId w:val="52"/>
              </w:num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57476A3F" w14:textId="77777777" w:rsidR="000C697C" w:rsidRPr="00F4664F" w:rsidRDefault="000C6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1" w:name="Text2"/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F4664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664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664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664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664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51"/>
          </w:p>
        </w:tc>
      </w:tr>
      <w:tr w:rsidR="000C697C" w:rsidRPr="00F4664F" w14:paraId="3A5208DB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8" w:type="dxa"/>
          </w:tcPr>
          <w:p w14:paraId="1A189025" w14:textId="77777777" w:rsidR="000C697C" w:rsidRPr="002708DF" w:rsidRDefault="000C697C" w:rsidP="002708DF">
            <w:pPr>
              <w:numPr>
                <w:ilvl w:val="0"/>
                <w:numId w:val="52"/>
              </w:num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3B5EAE50" w14:textId="77777777" w:rsidR="000C697C" w:rsidRPr="00F4664F" w:rsidRDefault="000C6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2" w:name="Text3"/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F4664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664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664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664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664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52"/>
          </w:p>
        </w:tc>
      </w:tr>
      <w:tr w:rsidR="000C697C" w:rsidRPr="00F4664F" w14:paraId="5828093C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8" w:type="dxa"/>
          </w:tcPr>
          <w:p w14:paraId="782A9292" w14:textId="77777777" w:rsidR="000C697C" w:rsidRPr="002708DF" w:rsidRDefault="000C697C" w:rsidP="002708DF">
            <w:pPr>
              <w:numPr>
                <w:ilvl w:val="0"/>
                <w:numId w:val="52"/>
              </w:num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1445E327" w14:textId="77777777" w:rsidR="000C697C" w:rsidRPr="00F4664F" w:rsidRDefault="000C6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3" w:name="Text4"/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F4664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664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664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664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664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53"/>
          </w:p>
        </w:tc>
      </w:tr>
      <w:tr w:rsidR="000C697C" w:rsidRPr="00F4664F" w14:paraId="5D40C2AA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8" w:type="dxa"/>
          </w:tcPr>
          <w:p w14:paraId="12F73A3C" w14:textId="77777777" w:rsidR="000C697C" w:rsidRPr="002708DF" w:rsidRDefault="000C697C" w:rsidP="002708DF">
            <w:pPr>
              <w:numPr>
                <w:ilvl w:val="0"/>
                <w:numId w:val="52"/>
              </w:num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3181D7CE" w14:textId="77777777" w:rsidR="000C697C" w:rsidRPr="00F4664F" w:rsidRDefault="000C6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4" w:name="Text5"/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F4664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664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664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664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664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54"/>
          </w:p>
        </w:tc>
      </w:tr>
      <w:tr w:rsidR="000C697C" w:rsidRPr="00F4664F" w14:paraId="74BC67F3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8" w:type="dxa"/>
          </w:tcPr>
          <w:p w14:paraId="1878E2E1" w14:textId="77777777" w:rsidR="000C697C" w:rsidRPr="002708DF" w:rsidRDefault="000C697C" w:rsidP="002708DF">
            <w:pPr>
              <w:numPr>
                <w:ilvl w:val="0"/>
                <w:numId w:val="52"/>
              </w:num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70A49386" w14:textId="77777777" w:rsidR="000C697C" w:rsidRPr="00F4664F" w:rsidRDefault="000C6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5" w:name="Text6"/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F4664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664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664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664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664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55"/>
          </w:p>
        </w:tc>
      </w:tr>
    </w:tbl>
    <w:p w14:paraId="7AECC13F" w14:textId="77777777" w:rsidR="000C697C" w:rsidRPr="00F4664F" w:rsidRDefault="000C697C">
      <w:pPr>
        <w:rPr>
          <w:rFonts w:ascii="Arial" w:hAnsi="Arial" w:cs="Arial"/>
          <w:color w:val="000000"/>
          <w:sz w:val="18"/>
          <w:szCs w:val="18"/>
        </w:rPr>
      </w:pPr>
    </w:p>
    <w:p w14:paraId="67BE8459" w14:textId="77777777" w:rsidR="000C697C" w:rsidRPr="00F4664F" w:rsidRDefault="000C697C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8280"/>
        <w:gridCol w:w="900"/>
      </w:tblGrid>
      <w:tr w:rsidR="000C697C" w:rsidRPr="00F4664F" w14:paraId="2E62A9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E82AEB" w14:textId="77777777" w:rsidR="000C697C" w:rsidRPr="00F4664F" w:rsidRDefault="000C6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t>The professional exhibits the following behavior most of the time: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3204" w14:textId="77777777" w:rsidR="000C697C" w:rsidRPr="00F4664F" w:rsidRDefault="000C69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b/>
                <w:color w:val="000000"/>
                <w:sz w:val="18"/>
                <w:szCs w:val="18"/>
              </w:rPr>
              <w:t>Check closest match</w:t>
            </w:r>
          </w:p>
        </w:tc>
      </w:tr>
      <w:tr w:rsidR="000C697C" w:rsidRPr="00F4664F" w14:paraId="70E9B0CE" w14:textId="77777777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14:paraId="1A1082C9" w14:textId="77777777" w:rsidR="000C697C" w:rsidRPr="00F4664F" w:rsidRDefault="000C697C" w:rsidP="006E0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tcBorders>
              <w:left w:val="single" w:sz="4" w:space="0" w:color="auto"/>
              <w:right w:val="single" w:sz="4" w:space="0" w:color="auto"/>
            </w:tcBorders>
          </w:tcPr>
          <w:p w14:paraId="067621B4" w14:textId="77777777" w:rsidR="000C697C" w:rsidRPr="006E0A17" w:rsidRDefault="000C697C" w:rsidP="006E0A17">
            <w:pPr>
              <w:numPr>
                <w:ilvl w:val="0"/>
                <w:numId w:val="6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0A17">
              <w:rPr>
                <w:rFonts w:ascii="Arial" w:hAnsi="Arial" w:cs="Arial"/>
                <w:color w:val="000000"/>
                <w:sz w:val="18"/>
                <w:szCs w:val="18"/>
              </w:rPr>
              <w:t>Novice:</w:t>
            </w:r>
          </w:p>
          <w:p w14:paraId="7CF7B135" w14:textId="77777777" w:rsidR="000C697C" w:rsidRPr="006E0A17" w:rsidRDefault="000C697C" w:rsidP="000C697C">
            <w:pPr>
              <w:numPr>
                <w:ilvl w:val="0"/>
                <w:numId w:val="47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0A17">
              <w:rPr>
                <w:rFonts w:ascii="Arial" w:hAnsi="Arial" w:cs="Arial"/>
                <w:color w:val="000000"/>
                <w:sz w:val="18"/>
                <w:szCs w:val="18"/>
              </w:rPr>
              <w:t>Limited understanding; significant amount of learning to be done.</w:t>
            </w:r>
          </w:p>
          <w:p w14:paraId="45562EA5" w14:textId="77777777" w:rsidR="000C697C" w:rsidRPr="006E0A17" w:rsidRDefault="000C697C" w:rsidP="000C697C">
            <w:pPr>
              <w:numPr>
                <w:ilvl w:val="0"/>
                <w:numId w:val="47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0A17">
              <w:rPr>
                <w:rFonts w:ascii="Arial" w:hAnsi="Arial" w:cs="Arial"/>
                <w:color w:val="000000"/>
                <w:sz w:val="18"/>
                <w:szCs w:val="18"/>
              </w:rPr>
              <w:t>Is given clear and specific instructions to get the job done.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85B77" w14:textId="77777777" w:rsidR="000C697C" w:rsidRPr="00F4664F" w:rsidRDefault="000C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92"/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56"/>
          </w:p>
        </w:tc>
      </w:tr>
      <w:tr w:rsidR="000C697C" w:rsidRPr="00F4664F" w14:paraId="21B73409" w14:textId="77777777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14:paraId="5030C11A" w14:textId="77777777" w:rsidR="000C697C" w:rsidRPr="00F4664F" w:rsidRDefault="000C697C" w:rsidP="006E0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tcBorders>
              <w:left w:val="single" w:sz="4" w:space="0" w:color="auto"/>
              <w:right w:val="single" w:sz="4" w:space="0" w:color="auto"/>
            </w:tcBorders>
          </w:tcPr>
          <w:p w14:paraId="796CDC6E" w14:textId="77777777" w:rsidR="000C697C" w:rsidRPr="006E0A17" w:rsidRDefault="000C697C" w:rsidP="006E0A17">
            <w:pPr>
              <w:numPr>
                <w:ilvl w:val="0"/>
                <w:numId w:val="6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0A17">
              <w:rPr>
                <w:rFonts w:ascii="Arial" w:hAnsi="Arial" w:cs="Arial"/>
                <w:color w:val="000000"/>
                <w:sz w:val="18"/>
                <w:szCs w:val="18"/>
              </w:rPr>
              <w:t>Working Knowledge:</w:t>
            </w:r>
          </w:p>
          <w:p w14:paraId="60516DEE" w14:textId="77777777" w:rsidR="000C697C" w:rsidRPr="006E0A17" w:rsidRDefault="000C697C" w:rsidP="000C697C">
            <w:pPr>
              <w:numPr>
                <w:ilvl w:val="0"/>
                <w:numId w:val="48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0A17">
              <w:rPr>
                <w:rFonts w:ascii="Arial" w:hAnsi="Arial" w:cs="Arial"/>
                <w:color w:val="000000"/>
                <w:sz w:val="18"/>
                <w:szCs w:val="18"/>
              </w:rPr>
              <w:t>Understands area, need more application experience or practice.</w:t>
            </w:r>
          </w:p>
          <w:p w14:paraId="2EF33AF9" w14:textId="77777777" w:rsidR="000C697C" w:rsidRPr="006E0A17" w:rsidRDefault="000C697C" w:rsidP="000C697C">
            <w:pPr>
              <w:numPr>
                <w:ilvl w:val="0"/>
                <w:numId w:val="48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0A17">
              <w:rPr>
                <w:rFonts w:ascii="Arial" w:hAnsi="Arial" w:cs="Arial"/>
                <w:color w:val="000000"/>
                <w:sz w:val="18"/>
                <w:szCs w:val="18"/>
              </w:rPr>
              <w:t>Understands enough to independently handle most tasks in his area most of the time but is supplied with direction for work objectives.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A316E" w14:textId="77777777" w:rsidR="000C697C" w:rsidRPr="00F4664F" w:rsidRDefault="000C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94"/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57"/>
          </w:p>
        </w:tc>
      </w:tr>
      <w:tr w:rsidR="000C697C" w:rsidRPr="00F4664F" w14:paraId="775014D9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C540667" w14:textId="77777777" w:rsidR="000C697C" w:rsidRPr="00F4664F" w:rsidRDefault="006E0A17" w:rsidP="006E0A17">
            <w:pPr>
              <w:ind w:left="113" w:right="113"/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Target</w:t>
            </w:r>
          </w:p>
        </w:tc>
        <w:tc>
          <w:tcPr>
            <w:tcW w:w="8280" w:type="dxa"/>
            <w:tcBorders>
              <w:left w:val="single" w:sz="4" w:space="0" w:color="auto"/>
              <w:right w:val="single" w:sz="4" w:space="0" w:color="auto"/>
            </w:tcBorders>
          </w:tcPr>
          <w:p w14:paraId="0E865BB0" w14:textId="77777777" w:rsidR="000C697C" w:rsidRPr="006E0A17" w:rsidRDefault="000C697C" w:rsidP="006E0A17">
            <w:pPr>
              <w:numPr>
                <w:ilvl w:val="0"/>
                <w:numId w:val="6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0A17">
              <w:rPr>
                <w:rFonts w:ascii="Arial" w:hAnsi="Arial" w:cs="Arial"/>
                <w:color w:val="000000"/>
                <w:sz w:val="18"/>
                <w:szCs w:val="18"/>
              </w:rPr>
              <w:t>Experienced Knowledge:</w:t>
            </w:r>
          </w:p>
          <w:p w14:paraId="5378203D" w14:textId="77777777" w:rsidR="000C697C" w:rsidRPr="006E0A17" w:rsidRDefault="000C697C" w:rsidP="000C697C">
            <w:pPr>
              <w:numPr>
                <w:ilvl w:val="0"/>
                <w:numId w:val="49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0A17">
              <w:rPr>
                <w:rFonts w:ascii="Arial" w:hAnsi="Arial" w:cs="Arial"/>
                <w:color w:val="000000"/>
                <w:sz w:val="18"/>
                <w:szCs w:val="18"/>
              </w:rPr>
              <w:t>Technically experienced and fully competent.</w:t>
            </w:r>
          </w:p>
          <w:p w14:paraId="4279B1EE" w14:textId="77777777" w:rsidR="000C697C" w:rsidRPr="006E0A17" w:rsidRDefault="000C697C" w:rsidP="000C697C">
            <w:pPr>
              <w:numPr>
                <w:ilvl w:val="0"/>
                <w:numId w:val="49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0A17">
              <w:rPr>
                <w:rFonts w:ascii="Arial" w:hAnsi="Arial" w:cs="Arial"/>
                <w:color w:val="000000"/>
                <w:sz w:val="18"/>
                <w:szCs w:val="18"/>
              </w:rPr>
              <w:t>Has thorough working knowledge of the area.</w:t>
            </w:r>
          </w:p>
          <w:p w14:paraId="51ABD545" w14:textId="77777777" w:rsidR="000C697C" w:rsidRPr="006E0A17" w:rsidRDefault="000C697C" w:rsidP="000C697C">
            <w:pPr>
              <w:numPr>
                <w:ilvl w:val="0"/>
                <w:numId w:val="49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0A17">
              <w:rPr>
                <w:rFonts w:ascii="Arial" w:hAnsi="Arial" w:cs="Arial"/>
                <w:color w:val="000000"/>
                <w:sz w:val="18"/>
                <w:szCs w:val="18"/>
              </w:rPr>
              <w:t>Can exercise independent judgment regarding all technical issues.</w:t>
            </w:r>
          </w:p>
          <w:p w14:paraId="4821A1CA" w14:textId="77777777" w:rsidR="000C697C" w:rsidRPr="006E0A17" w:rsidRDefault="000C697C" w:rsidP="000C697C">
            <w:pPr>
              <w:numPr>
                <w:ilvl w:val="0"/>
                <w:numId w:val="49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0A17">
              <w:rPr>
                <w:rFonts w:ascii="Arial" w:hAnsi="Arial" w:cs="Arial"/>
                <w:color w:val="000000"/>
                <w:sz w:val="18"/>
                <w:szCs w:val="18"/>
              </w:rPr>
              <w:t>Understands how area of knowledge relates to broader issues.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8A789" w14:textId="77777777" w:rsidR="000C697C" w:rsidRPr="00F4664F" w:rsidRDefault="000C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96"/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58"/>
          </w:p>
        </w:tc>
      </w:tr>
      <w:tr w:rsidR="000C697C" w:rsidRPr="00F4664F" w14:paraId="79666840" w14:textId="77777777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C01E" w14:textId="77777777" w:rsidR="000C697C" w:rsidRPr="00F4664F" w:rsidRDefault="000C697C" w:rsidP="006E0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tcBorders>
              <w:left w:val="single" w:sz="4" w:space="0" w:color="auto"/>
              <w:right w:val="single" w:sz="4" w:space="0" w:color="auto"/>
            </w:tcBorders>
          </w:tcPr>
          <w:p w14:paraId="73A31F54" w14:textId="77777777" w:rsidR="000C697C" w:rsidRPr="006E0A17" w:rsidRDefault="000C697C" w:rsidP="006E0A17">
            <w:pPr>
              <w:numPr>
                <w:ilvl w:val="0"/>
                <w:numId w:val="6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0A17">
              <w:rPr>
                <w:rFonts w:ascii="Arial" w:hAnsi="Arial" w:cs="Arial"/>
                <w:color w:val="000000"/>
                <w:sz w:val="18"/>
                <w:szCs w:val="18"/>
              </w:rPr>
              <w:t>Expert Knowledge:</w:t>
            </w:r>
          </w:p>
          <w:p w14:paraId="53F5D0F3" w14:textId="77777777" w:rsidR="000C697C" w:rsidRPr="006E0A17" w:rsidRDefault="000C697C" w:rsidP="000C697C">
            <w:pPr>
              <w:numPr>
                <w:ilvl w:val="0"/>
                <w:numId w:val="50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0A1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Specialist knowledge of the area.</w:t>
            </w:r>
          </w:p>
          <w:p w14:paraId="185DE8CD" w14:textId="77777777" w:rsidR="000C697C" w:rsidRPr="006E0A17" w:rsidRDefault="000C697C" w:rsidP="000C697C">
            <w:pPr>
              <w:numPr>
                <w:ilvl w:val="0"/>
                <w:numId w:val="50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0A17">
              <w:rPr>
                <w:rFonts w:ascii="Arial" w:hAnsi="Arial" w:cs="Arial"/>
                <w:color w:val="000000"/>
                <w:sz w:val="18"/>
                <w:szCs w:val="18"/>
              </w:rPr>
              <w:t>Is relied on for guidance.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8B0E0" w14:textId="77777777" w:rsidR="000C697C" w:rsidRPr="00F4664F" w:rsidRDefault="000C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98"/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59"/>
          </w:p>
        </w:tc>
      </w:tr>
      <w:tr w:rsidR="000C697C" w:rsidRPr="00F4664F" w14:paraId="54A32A89" w14:textId="77777777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4826" w14:textId="77777777" w:rsidR="000C697C" w:rsidRPr="00F4664F" w:rsidRDefault="000C697C" w:rsidP="006E0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tcBorders>
              <w:left w:val="single" w:sz="4" w:space="0" w:color="auto"/>
              <w:right w:val="single" w:sz="4" w:space="0" w:color="auto"/>
            </w:tcBorders>
          </w:tcPr>
          <w:p w14:paraId="4D6EBF08" w14:textId="77777777" w:rsidR="000C697C" w:rsidRPr="006E0A17" w:rsidRDefault="000C697C" w:rsidP="006E0A17">
            <w:pPr>
              <w:numPr>
                <w:ilvl w:val="0"/>
                <w:numId w:val="6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60" w:name="Check101"/>
            <w:r w:rsidRPr="006E0A17">
              <w:rPr>
                <w:rFonts w:ascii="Arial" w:hAnsi="Arial" w:cs="Arial"/>
                <w:color w:val="000000"/>
                <w:sz w:val="18"/>
                <w:szCs w:val="18"/>
              </w:rPr>
              <w:t>Teaching Knowledge:</w:t>
            </w:r>
          </w:p>
          <w:p w14:paraId="2CA37EF5" w14:textId="77777777" w:rsidR="000C697C" w:rsidRPr="006E0A17" w:rsidRDefault="000C697C" w:rsidP="000C697C">
            <w:pPr>
              <w:numPr>
                <w:ilvl w:val="0"/>
                <w:numId w:val="51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0A17">
              <w:rPr>
                <w:rFonts w:ascii="Arial" w:hAnsi="Arial" w:cs="Arial"/>
                <w:color w:val="000000"/>
                <w:sz w:val="18"/>
                <w:szCs w:val="18"/>
              </w:rPr>
              <w:t xml:space="preserve">Understands how the area of knowledge relates to broader organizational goals.                            </w:t>
            </w:r>
          </w:p>
          <w:p w14:paraId="174A49CF" w14:textId="77777777" w:rsidR="000C697C" w:rsidRPr="006E0A17" w:rsidRDefault="000C697C" w:rsidP="000C697C">
            <w:pPr>
              <w:numPr>
                <w:ilvl w:val="0"/>
                <w:numId w:val="51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0A17">
              <w:rPr>
                <w:rFonts w:ascii="Arial" w:hAnsi="Arial" w:cs="Arial"/>
                <w:color w:val="000000"/>
                <w:sz w:val="18"/>
                <w:szCs w:val="18"/>
              </w:rPr>
              <w:t>Is able to determine which aspects of this knowledge area need to be transferred to others in order to achieve organizational goals.</w:t>
            </w:r>
          </w:p>
          <w:p w14:paraId="17FE44A5" w14:textId="77777777" w:rsidR="000C697C" w:rsidRPr="006E0A17" w:rsidRDefault="000C697C" w:rsidP="000C697C">
            <w:pPr>
              <w:numPr>
                <w:ilvl w:val="0"/>
                <w:numId w:val="51"/>
              </w:numPr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0A17">
              <w:rPr>
                <w:rFonts w:ascii="Arial" w:hAnsi="Arial" w:cs="Arial"/>
                <w:color w:val="000000"/>
                <w:sz w:val="18"/>
                <w:szCs w:val="18"/>
              </w:rPr>
              <w:t>Plays a role in transferring skills and knowledge to others.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C3B7F" w14:textId="77777777" w:rsidR="000C697C" w:rsidRPr="00F4664F" w:rsidRDefault="000C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00"/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4664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61"/>
          </w:p>
        </w:tc>
        <w:bookmarkEnd w:id="60"/>
      </w:tr>
    </w:tbl>
    <w:p w14:paraId="12A3BAD7" w14:textId="77777777" w:rsidR="000C697C" w:rsidRPr="00F4664F" w:rsidRDefault="000C697C">
      <w:pPr>
        <w:rPr>
          <w:rFonts w:ascii="Arial" w:hAnsi="Arial" w:cs="Arial"/>
          <w:color w:val="000000"/>
          <w:sz w:val="18"/>
          <w:szCs w:val="18"/>
        </w:rPr>
      </w:pPr>
    </w:p>
    <w:p w14:paraId="2E438141" w14:textId="77777777" w:rsidR="000C697C" w:rsidRPr="00F4664F" w:rsidRDefault="000C697C">
      <w:pPr>
        <w:rPr>
          <w:rFonts w:ascii="Arial" w:hAnsi="Arial" w:cs="Arial"/>
          <w:color w:val="000000"/>
          <w:sz w:val="18"/>
          <w:szCs w:val="18"/>
        </w:rPr>
      </w:pPr>
    </w:p>
    <w:p w14:paraId="6EC26876" w14:textId="77777777" w:rsidR="000C697C" w:rsidRPr="00F4664F" w:rsidRDefault="000C697C">
      <w:pPr>
        <w:rPr>
          <w:rFonts w:ascii="Arial" w:hAnsi="Arial" w:cs="Arial"/>
          <w:color w:val="000000"/>
          <w:sz w:val="18"/>
          <w:szCs w:val="18"/>
        </w:rPr>
      </w:pPr>
      <w:r w:rsidRPr="00F4664F">
        <w:rPr>
          <w:rFonts w:ascii="Arial" w:hAnsi="Arial" w:cs="Arial"/>
          <w:color w:val="000000"/>
          <w:sz w:val="18"/>
          <w:szCs w:val="18"/>
        </w:rPr>
        <w:t>Adapted from Hay/McBer, 1998.</w:t>
      </w:r>
    </w:p>
    <w:p w14:paraId="332E6C81" w14:textId="77777777" w:rsidR="000C697C" w:rsidRPr="00F4664F" w:rsidRDefault="000C697C">
      <w:pPr>
        <w:rPr>
          <w:rFonts w:ascii="Arial" w:hAnsi="Arial" w:cs="Arial"/>
          <w:color w:val="000000"/>
          <w:sz w:val="18"/>
          <w:szCs w:val="18"/>
        </w:rPr>
      </w:pPr>
    </w:p>
    <w:p w14:paraId="17057199" w14:textId="77777777" w:rsidR="000C697C" w:rsidRPr="00F4664F" w:rsidRDefault="000C697C">
      <w:pPr>
        <w:rPr>
          <w:rFonts w:ascii="Arial" w:hAnsi="Arial" w:cs="Arial"/>
          <w:color w:val="000000"/>
          <w:sz w:val="18"/>
          <w:szCs w:val="18"/>
        </w:rPr>
      </w:pPr>
    </w:p>
    <w:sectPr w:rsidR="000C697C" w:rsidRPr="00F4664F" w:rsidSect="00CB68E6">
      <w:headerReference w:type="default" r:id="rId10"/>
      <w:footerReference w:type="default" r:id="rId11"/>
      <w:pgSz w:w="12240" w:h="15840" w:code="1"/>
      <w:pgMar w:top="1152" w:right="1008" w:bottom="1008" w:left="1008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5C208" w14:textId="77777777" w:rsidR="00BB3A82" w:rsidRDefault="00BB3A82">
      <w:r>
        <w:separator/>
      </w:r>
    </w:p>
  </w:endnote>
  <w:endnote w:type="continuationSeparator" w:id="0">
    <w:p w14:paraId="20715508" w14:textId="77777777" w:rsidR="00BB3A82" w:rsidRDefault="00BB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EE86B" w14:textId="77777777" w:rsidR="000C697C" w:rsidRDefault="000C697C">
    <w:pPr>
      <w:pStyle w:val="Footer"/>
      <w:jc w:val="center"/>
      <w:rPr>
        <w:rFonts w:ascii="Arial" w:hAnsi="Arial" w:cs="Arial"/>
        <w:sz w:val="20"/>
      </w:rPr>
    </w:pPr>
    <w:r>
      <w:rPr>
        <w:rStyle w:val="PageNumber"/>
        <w:rFonts w:ascii="Arial" w:hAnsi="Arial" w:cs="Arial"/>
        <w:sz w:val="20"/>
      </w:rPr>
      <w:t xml:space="preserve">- </w:t>
    </w:r>
    <w:r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PAGE </w:instrText>
    </w:r>
    <w:r>
      <w:rPr>
        <w:rStyle w:val="PageNumber"/>
        <w:rFonts w:ascii="Arial" w:hAnsi="Arial" w:cs="Arial"/>
        <w:sz w:val="20"/>
      </w:rPr>
      <w:fldChar w:fldCharType="separate"/>
    </w:r>
    <w:r w:rsidR="00335458">
      <w:rPr>
        <w:rStyle w:val="PageNumber"/>
        <w:rFonts w:ascii="Arial" w:hAnsi="Arial" w:cs="Arial"/>
        <w:noProof/>
        <w:sz w:val="20"/>
      </w:rPr>
      <w:t>6</w:t>
    </w:r>
    <w:r>
      <w:rPr>
        <w:rStyle w:val="PageNumber"/>
        <w:rFonts w:ascii="Arial" w:hAnsi="Arial" w:cs="Arial"/>
        <w:sz w:val="20"/>
      </w:rPr>
      <w:fldChar w:fldCharType="end"/>
    </w:r>
    <w:r>
      <w:rPr>
        <w:rStyle w:val="PageNumber"/>
        <w:rFonts w:ascii="Arial" w:hAnsi="Arial" w:cs="Arial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64625" w14:textId="77777777" w:rsidR="00BB3A82" w:rsidRDefault="00BB3A82">
      <w:r>
        <w:separator/>
      </w:r>
    </w:p>
  </w:footnote>
  <w:footnote w:type="continuationSeparator" w:id="0">
    <w:p w14:paraId="0BFC3D9A" w14:textId="77777777" w:rsidR="00BB3A82" w:rsidRDefault="00BB3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E73C" w14:textId="77777777" w:rsidR="000C697C" w:rsidRDefault="000C697C">
    <w:pPr>
      <w:pStyle w:val="Header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Success Factor Assessment - Professional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5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538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166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EC64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5066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E91D9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B9052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BA728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DD31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A490E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D353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2407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07D07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22D5265"/>
    <w:multiLevelType w:val="hybridMultilevel"/>
    <w:tmpl w:val="54E8A436"/>
    <w:lvl w:ilvl="0" w:tplc="3AB81A74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24C73A1"/>
    <w:multiLevelType w:val="hybridMultilevel"/>
    <w:tmpl w:val="B21A12B8"/>
    <w:lvl w:ilvl="0" w:tplc="3AB81A74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5D170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7AD4E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8BC605B"/>
    <w:multiLevelType w:val="hybridMultilevel"/>
    <w:tmpl w:val="2B58230A"/>
    <w:lvl w:ilvl="0" w:tplc="3AB81A74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C1A0F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3836C87"/>
    <w:multiLevelType w:val="hybridMultilevel"/>
    <w:tmpl w:val="C262B95E"/>
    <w:lvl w:ilvl="0" w:tplc="3AB81A74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6D832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8A71069"/>
    <w:multiLevelType w:val="hybridMultilevel"/>
    <w:tmpl w:val="9CCCAAEE"/>
    <w:lvl w:ilvl="0" w:tplc="3AB81A74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AF870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B5E36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BF275BF"/>
    <w:multiLevelType w:val="hybridMultilevel"/>
    <w:tmpl w:val="176601EA"/>
    <w:lvl w:ilvl="0" w:tplc="3AB81A74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C182C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1EC3D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3635E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37C2A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3FF3E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4E670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4F07A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4FE12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45A044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463D5C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46795B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46E46A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48A119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49AB704D"/>
    <w:multiLevelType w:val="hybridMultilevel"/>
    <w:tmpl w:val="8E9C5B2E"/>
    <w:lvl w:ilvl="0" w:tplc="3AB81A74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4A8F0C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4BBA53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4BBE0D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4BFD7D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504827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508D6F86"/>
    <w:multiLevelType w:val="singleLevel"/>
    <w:tmpl w:val="025E2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45" w15:restartNumberingAfterBreak="0">
    <w:nsid w:val="50977A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523B6B50"/>
    <w:multiLevelType w:val="hybridMultilevel"/>
    <w:tmpl w:val="4D5E614E"/>
    <w:lvl w:ilvl="0" w:tplc="74D690D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7E51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B62C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9E1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2EF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FE2B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00C2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0E63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E226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5AD06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55B551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584066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58741D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599321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5C9057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61AD6C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645323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65CD44D7"/>
    <w:multiLevelType w:val="hybridMultilevel"/>
    <w:tmpl w:val="976A3C6A"/>
    <w:lvl w:ilvl="0" w:tplc="3AB81A74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668309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693F69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727A0C2B"/>
    <w:multiLevelType w:val="hybridMultilevel"/>
    <w:tmpl w:val="20888012"/>
    <w:lvl w:ilvl="0" w:tplc="B8924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CC55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1CE4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7036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08D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A6FC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764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9C9D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A207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2E046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 w15:restartNumberingAfterBreak="0">
    <w:nsid w:val="76085E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1" w15:restartNumberingAfterBreak="0">
    <w:nsid w:val="76B139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2" w15:restartNumberingAfterBreak="0">
    <w:nsid w:val="77DC048D"/>
    <w:multiLevelType w:val="hybridMultilevel"/>
    <w:tmpl w:val="62F6DD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3" w15:restartNumberingAfterBreak="0">
    <w:nsid w:val="7B0251D1"/>
    <w:multiLevelType w:val="hybridMultilevel"/>
    <w:tmpl w:val="078A7934"/>
    <w:lvl w:ilvl="0" w:tplc="3AB81A74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19670150">
    <w:abstractNumId w:val="53"/>
  </w:num>
  <w:num w:numId="2" w16cid:durableId="1808618313">
    <w:abstractNumId w:val="51"/>
  </w:num>
  <w:num w:numId="3" w16cid:durableId="1808084804">
    <w:abstractNumId w:val="26"/>
  </w:num>
  <w:num w:numId="4" w16cid:durableId="2052801073">
    <w:abstractNumId w:val="60"/>
  </w:num>
  <w:num w:numId="5" w16cid:durableId="307251978">
    <w:abstractNumId w:val="7"/>
  </w:num>
  <w:num w:numId="6" w16cid:durableId="307321148">
    <w:abstractNumId w:val="59"/>
  </w:num>
  <w:num w:numId="7" w16cid:durableId="421875567">
    <w:abstractNumId w:val="56"/>
  </w:num>
  <w:num w:numId="8" w16cid:durableId="563872990">
    <w:abstractNumId w:val="37"/>
  </w:num>
  <w:num w:numId="9" w16cid:durableId="1964968150">
    <w:abstractNumId w:val="1"/>
  </w:num>
  <w:num w:numId="10" w16cid:durableId="850144978">
    <w:abstractNumId w:val="52"/>
  </w:num>
  <w:num w:numId="11" w16cid:durableId="1479569601">
    <w:abstractNumId w:val="23"/>
  </w:num>
  <w:num w:numId="12" w16cid:durableId="1802648533">
    <w:abstractNumId w:val="29"/>
  </w:num>
  <w:num w:numId="13" w16cid:durableId="399061095">
    <w:abstractNumId w:val="8"/>
  </w:num>
  <w:num w:numId="14" w16cid:durableId="714357778">
    <w:abstractNumId w:val="18"/>
  </w:num>
  <w:num w:numId="15" w16cid:durableId="936787192">
    <w:abstractNumId w:val="42"/>
  </w:num>
  <w:num w:numId="16" w16cid:durableId="788548541">
    <w:abstractNumId w:val="0"/>
  </w:num>
  <w:num w:numId="17" w16cid:durableId="1229531401">
    <w:abstractNumId w:val="40"/>
  </w:num>
  <w:num w:numId="18" w16cid:durableId="2049605459">
    <w:abstractNumId w:val="28"/>
  </w:num>
  <w:num w:numId="19" w16cid:durableId="1418163134">
    <w:abstractNumId w:val="25"/>
  </w:num>
  <w:num w:numId="20" w16cid:durableId="165022136">
    <w:abstractNumId w:val="54"/>
  </w:num>
  <w:num w:numId="21" w16cid:durableId="2102607343">
    <w:abstractNumId w:val="22"/>
  </w:num>
  <w:num w:numId="22" w16cid:durableId="1002199784">
    <w:abstractNumId w:val="3"/>
  </w:num>
  <w:num w:numId="23" w16cid:durableId="1266765017">
    <w:abstractNumId w:val="32"/>
  </w:num>
  <w:num w:numId="24" w16cid:durableId="1805077596">
    <w:abstractNumId w:val="2"/>
  </w:num>
  <w:num w:numId="25" w16cid:durableId="688215413">
    <w:abstractNumId w:val="61"/>
  </w:num>
  <w:num w:numId="26" w16cid:durableId="597720230">
    <w:abstractNumId w:val="10"/>
  </w:num>
  <w:num w:numId="27" w16cid:durableId="1162818959">
    <w:abstractNumId w:val="20"/>
  </w:num>
  <w:num w:numId="28" w16cid:durableId="1589927892">
    <w:abstractNumId w:val="9"/>
  </w:num>
  <w:num w:numId="29" w16cid:durableId="149441191">
    <w:abstractNumId w:val="47"/>
  </w:num>
  <w:num w:numId="30" w16cid:durableId="784275942">
    <w:abstractNumId w:val="31"/>
  </w:num>
  <w:num w:numId="31" w16cid:durableId="1329869588">
    <w:abstractNumId w:val="34"/>
  </w:num>
  <w:num w:numId="32" w16cid:durableId="1268926291">
    <w:abstractNumId w:val="57"/>
  </w:num>
  <w:num w:numId="33" w16cid:durableId="1962296881">
    <w:abstractNumId w:val="5"/>
  </w:num>
  <w:num w:numId="34" w16cid:durableId="2024699416">
    <w:abstractNumId w:val="41"/>
  </w:num>
  <w:num w:numId="35" w16cid:durableId="1513954793">
    <w:abstractNumId w:val="30"/>
  </w:num>
  <w:num w:numId="36" w16cid:durableId="527790551">
    <w:abstractNumId w:val="45"/>
  </w:num>
  <w:num w:numId="37" w16cid:durableId="420875117">
    <w:abstractNumId w:val="4"/>
  </w:num>
  <w:num w:numId="38" w16cid:durableId="137505040">
    <w:abstractNumId w:val="16"/>
  </w:num>
  <w:num w:numId="39" w16cid:durableId="70201836">
    <w:abstractNumId w:val="43"/>
  </w:num>
  <w:num w:numId="40" w16cid:durableId="1969704177">
    <w:abstractNumId w:val="50"/>
  </w:num>
  <w:num w:numId="41" w16cid:durableId="178814506">
    <w:abstractNumId w:val="6"/>
  </w:num>
  <w:num w:numId="42" w16cid:durableId="1796215448">
    <w:abstractNumId w:val="39"/>
  </w:num>
  <w:num w:numId="43" w16cid:durableId="1955401680">
    <w:abstractNumId w:val="48"/>
  </w:num>
  <w:num w:numId="44" w16cid:durableId="1200781040">
    <w:abstractNumId w:val="49"/>
  </w:num>
  <w:num w:numId="45" w16cid:durableId="365520845">
    <w:abstractNumId w:val="15"/>
  </w:num>
  <w:num w:numId="46" w16cid:durableId="1707488388">
    <w:abstractNumId w:val="12"/>
  </w:num>
  <w:num w:numId="47" w16cid:durableId="1489402615">
    <w:abstractNumId w:val="36"/>
  </w:num>
  <w:num w:numId="48" w16cid:durableId="701173464">
    <w:abstractNumId w:val="27"/>
  </w:num>
  <w:num w:numId="49" w16cid:durableId="909928050">
    <w:abstractNumId w:val="11"/>
  </w:num>
  <w:num w:numId="50" w16cid:durableId="31073854">
    <w:abstractNumId w:val="33"/>
  </w:num>
  <w:num w:numId="51" w16cid:durableId="1320768165">
    <w:abstractNumId w:val="35"/>
  </w:num>
  <w:num w:numId="52" w16cid:durableId="1384329472">
    <w:abstractNumId w:val="44"/>
  </w:num>
  <w:num w:numId="53" w16cid:durableId="2102679411">
    <w:abstractNumId w:val="58"/>
  </w:num>
  <w:num w:numId="54" w16cid:durableId="487597039">
    <w:abstractNumId w:val="46"/>
  </w:num>
  <w:num w:numId="55" w16cid:durableId="986477481">
    <w:abstractNumId w:val="62"/>
  </w:num>
  <w:num w:numId="56" w16cid:durableId="1865439620">
    <w:abstractNumId w:val="14"/>
  </w:num>
  <w:num w:numId="57" w16cid:durableId="1801681862">
    <w:abstractNumId w:val="55"/>
  </w:num>
  <w:num w:numId="58" w16cid:durableId="1055666903">
    <w:abstractNumId w:val="17"/>
  </w:num>
  <w:num w:numId="59" w16cid:durableId="763498209">
    <w:abstractNumId w:val="24"/>
  </w:num>
  <w:num w:numId="60" w16cid:durableId="2045055684">
    <w:abstractNumId w:val="13"/>
  </w:num>
  <w:num w:numId="61" w16cid:durableId="474375581">
    <w:abstractNumId w:val="63"/>
  </w:num>
  <w:num w:numId="62" w16cid:durableId="2022586957">
    <w:abstractNumId w:val="21"/>
  </w:num>
  <w:num w:numId="63" w16cid:durableId="1406686967">
    <w:abstractNumId w:val="38"/>
  </w:num>
  <w:num w:numId="64" w16cid:durableId="226305891">
    <w:abstractNumId w:val="1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4F"/>
    <w:rsid w:val="000C697C"/>
    <w:rsid w:val="002708DF"/>
    <w:rsid w:val="00297A51"/>
    <w:rsid w:val="002A71BF"/>
    <w:rsid w:val="00335458"/>
    <w:rsid w:val="00400BF5"/>
    <w:rsid w:val="00534773"/>
    <w:rsid w:val="00554F0E"/>
    <w:rsid w:val="005E7244"/>
    <w:rsid w:val="005F2A2A"/>
    <w:rsid w:val="00640A09"/>
    <w:rsid w:val="006E0A17"/>
    <w:rsid w:val="00760D7A"/>
    <w:rsid w:val="0078282F"/>
    <w:rsid w:val="00792001"/>
    <w:rsid w:val="009C780D"/>
    <w:rsid w:val="00AD46A2"/>
    <w:rsid w:val="00AE5635"/>
    <w:rsid w:val="00AF45CF"/>
    <w:rsid w:val="00BB3A82"/>
    <w:rsid w:val="00BD2392"/>
    <w:rsid w:val="00CA036C"/>
    <w:rsid w:val="00CB68E6"/>
    <w:rsid w:val="00D5290E"/>
    <w:rsid w:val="00D859D9"/>
    <w:rsid w:val="00E66F70"/>
    <w:rsid w:val="00F4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28E1E72"/>
  <w15:chartTrackingRefBased/>
  <w15:docId w15:val="{8572BD63-F781-4EC7-B6DA-FCB0000C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b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pPr>
      <w:pBdr>
        <w:bottom w:val="single" w:sz="12" w:space="1" w:color="auto"/>
      </w:pBdr>
      <w:tabs>
        <w:tab w:val="left" w:pos="0"/>
      </w:tabs>
    </w:pPr>
    <w:rPr>
      <w:noProof/>
      <w:sz w:val="18"/>
    </w:rPr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qFormat/>
    <w:rPr>
      <w:rFonts w:ascii="Arial" w:hAnsi="Arial" w:cs="Arial"/>
      <w:b/>
      <w:bCs/>
      <w:sz w:val="20"/>
      <w:u w:val="single"/>
    </w:rPr>
  </w:style>
  <w:style w:type="paragraph" w:styleId="BalloonText">
    <w:name w:val="Balloon Text"/>
    <w:basedOn w:val="Normal"/>
    <w:semiHidden/>
    <w:rsid w:val="00F4664F"/>
    <w:rPr>
      <w:rFonts w:ascii="Tahoma" w:hAnsi="Tahoma" w:cs="Tahoma"/>
      <w:sz w:val="16"/>
      <w:szCs w:val="16"/>
    </w:rPr>
  </w:style>
  <w:style w:type="character" w:styleId="Hyperlink">
    <w:name w:val="Hyperlink"/>
    <w:rsid w:val="00F4664F"/>
    <w:rPr>
      <w:color w:val="0000FF"/>
      <w:u w:val="single"/>
    </w:rPr>
  </w:style>
  <w:style w:type="table" w:styleId="TableGrid">
    <w:name w:val="Table Grid"/>
    <w:basedOn w:val="TableNormal"/>
    <w:rsid w:val="00F46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57E07DA88428216D33BFF2E297C" ma:contentTypeVersion="17" ma:contentTypeDescription="Create a new document." ma:contentTypeScope="" ma:versionID="97d9c339ba535a2ef321e6f2fd721c44">
  <xsd:schema xmlns:xsd="http://www.w3.org/2001/XMLSchema" xmlns:xs="http://www.w3.org/2001/XMLSchema" xmlns:p="http://schemas.microsoft.com/office/2006/metadata/properties" xmlns:ns2="8c953017-42d9-40c1-b7fd-7f90b23dfa95" xmlns:ns3="65cd2474-bc9a-4ada-8bc1-11889f43f8f4" targetNamespace="http://schemas.microsoft.com/office/2006/metadata/properties" ma:root="true" ma:fieldsID="7100c6157a0be292a404718286ce5e82" ns2:_="" ns3:_="">
    <xsd:import namespace="8c953017-42d9-40c1-b7fd-7f90b23dfa95"/>
    <xsd:import namespace="65cd2474-bc9a-4ada-8bc1-11889f43f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53017-42d9-40c1-b7fd-7f90b23df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3fd32b-b413-49a2-949f-b4baa8a26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d2474-bc9a-4ada-8bc1-11889f43f8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eb13dc8-9b35-40e4-bf36-24b70dc9ece0}" ma:internalName="TaxCatchAll" ma:showField="CatchAllData" ma:web="65cd2474-bc9a-4ada-8bc1-11889f43f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953017-42d9-40c1-b7fd-7f90b23dfa95">
      <Terms xmlns="http://schemas.microsoft.com/office/infopath/2007/PartnerControls"/>
    </lcf76f155ced4ddcb4097134ff3c332f>
    <TaxCatchAll xmlns="65cd2474-bc9a-4ada-8bc1-11889f43f8f4"/>
  </documentManagement>
</p:properties>
</file>

<file path=customXml/itemProps1.xml><?xml version="1.0" encoding="utf-8"?>
<ds:datastoreItem xmlns:ds="http://schemas.openxmlformats.org/officeDocument/2006/customXml" ds:itemID="{372897C9-2F42-4DF9-AD7D-979AE8C65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953017-42d9-40c1-b7fd-7f90b23dfa95"/>
    <ds:schemaRef ds:uri="65cd2474-bc9a-4ada-8bc1-11889f43f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42DEE6-E6FF-4B8D-B703-9FEAD0904B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1774DC-2562-4A02-8805-953D973B5B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2180</Words>
  <Characters>12429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Assessment (MS Word)</vt:lpstr>
    </vt:vector>
  </TitlesOfParts>
  <Company>Buffalo State College</Company>
  <LinksUpToDate>false</LinksUpToDate>
  <CharactersWithSpaces>14580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Assessment (MS Word)</dc:title>
  <dc:subject/>
  <dc:creator>Human Resource Management</dc:creator>
  <cp:keywords/>
  <cp:lastModifiedBy>Kawaler, Lydia</cp:lastModifiedBy>
  <cp:revision>2</cp:revision>
  <cp:lastPrinted>2005-09-28T15:49:00Z</cp:lastPrinted>
  <dcterms:created xsi:type="dcterms:W3CDTF">2024-02-28T16:22:00Z</dcterms:created>
  <dcterms:modified xsi:type="dcterms:W3CDTF">2024-02-28T16:22:00Z</dcterms:modified>
</cp:coreProperties>
</file>